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9FE" w:rsidRPr="00702AFB" w:rsidRDefault="00E60311" w:rsidP="00702AFB">
      <w:pPr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8120996"/>
            <wp:effectExtent l="0" t="0" r="3175" b="0"/>
            <wp:docPr id="1" name="Рисунок 1" descr="C:\Users\СОШ №171\Documents\Scanned Documents\Общ 11 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ОШ №171\Documents\Scanned Documents\Общ 11 б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5940425" cy="8120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DAC" w:rsidRDefault="00034DAC" w:rsidP="009A2B8C">
      <w:pPr>
        <w:widowControl w:val="0"/>
        <w:autoSpaceDE w:val="0"/>
        <w:autoSpaceDN w:val="0"/>
        <w:adjustRightInd w:val="0"/>
        <w:ind w:hanging="284"/>
        <w:jc w:val="center"/>
        <w:rPr>
          <w:rFonts w:eastAsia="Times New Roman"/>
          <w:sz w:val="28"/>
          <w:szCs w:val="28"/>
          <w:lang w:eastAsia="ru-RU"/>
        </w:rPr>
      </w:pPr>
    </w:p>
    <w:p w:rsidR="00E60311" w:rsidRDefault="00E60311" w:rsidP="009A2B8C">
      <w:pPr>
        <w:widowControl w:val="0"/>
        <w:autoSpaceDE w:val="0"/>
        <w:autoSpaceDN w:val="0"/>
        <w:adjustRightInd w:val="0"/>
        <w:ind w:hanging="284"/>
        <w:jc w:val="center"/>
        <w:rPr>
          <w:rFonts w:eastAsia="Times New Roman"/>
          <w:b/>
          <w:szCs w:val="24"/>
          <w:lang w:eastAsia="ru-RU"/>
        </w:rPr>
      </w:pPr>
    </w:p>
    <w:p w:rsidR="00E60311" w:rsidRDefault="00E60311" w:rsidP="009A2B8C">
      <w:pPr>
        <w:widowControl w:val="0"/>
        <w:autoSpaceDE w:val="0"/>
        <w:autoSpaceDN w:val="0"/>
        <w:adjustRightInd w:val="0"/>
        <w:ind w:hanging="284"/>
        <w:jc w:val="center"/>
        <w:rPr>
          <w:rFonts w:eastAsia="Times New Roman"/>
          <w:b/>
          <w:szCs w:val="24"/>
          <w:lang w:eastAsia="ru-RU"/>
        </w:rPr>
      </w:pPr>
    </w:p>
    <w:p w:rsidR="00E60311" w:rsidRDefault="00E60311" w:rsidP="009A2B8C">
      <w:pPr>
        <w:widowControl w:val="0"/>
        <w:autoSpaceDE w:val="0"/>
        <w:autoSpaceDN w:val="0"/>
        <w:adjustRightInd w:val="0"/>
        <w:ind w:hanging="284"/>
        <w:jc w:val="center"/>
        <w:rPr>
          <w:rFonts w:eastAsia="Times New Roman"/>
          <w:b/>
          <w:szCs w:val="24"/>
          <w:lang w:eastAsia="ru-RU"/>
        </w:rPr>
      </w:pPr>
    </w:p>
    <w:p w:rsidR="00E60311" w:rsidRDefault="00E60311" w:rsidP="009A2B8C">
      <w:pPr>
        <w:widowControl w:val="0"/>
        <w:autoSpaceDE w:val="0"/>
        <w:autoSpaceDN w:val="0"/>
        <w:adjustRightInd w:val="0"/>
        <w:ind w:hanging="284"/>
        <w:jc w:val="center"/>
        <w:rPr>
          <w:rFonts w:eastAsia="Times New Roman"/>
          <w:b/>
          <w:szCs w:val="24"/>
          <w:lang w:eastAsia="ru-RU"/>
        </w:rPr>
      </w:pPr>
    </w:p>
    <w:p w:rsidR="00E60311" w:rsidRDefault="00E60311" w:rsidP="009A2B8C">
      <w:pPr>
        <w:widowControl w:val="0"/>
        <w:autoSpaceDE w:val="0"/>
        <w:autoSpaceDN w:val="0"/>
        <w:adjustRightInd w:val="0"/>
        <w:ind w:hanging="284"/>
        <w:jc w:val="center"/>
        <w:rPr>
          <w:rFonts w:eastAsia="Times New Roman"/>
          <w:b/>
          <w:szCs w:val="24"/>
          <w:lang w:eastAsia="ru-RU"/>
        </w:rPr>
      </w:pPr>
    </w:p>
    <w:p w:rsidR="009A2B8C" w:rsidRDefault="009A2B8C" w:rsidP="009A2B8C">
      <w:pPr>
        <w:widowControl w:val="0"/>
        <w:autoSpaceDE w:val="0"/>
        <w:autoSpaceDN w:val="0"/>
        <w:adjustRightInd w:val="0"/>
        <w:ind w:hanging="284"/>
        <w:jc w:val="center"/>
        <w:rPr>
          <w:rFonts w:eastAsia="Times New Roman"/>
          <w:b/>
          <w:szCs w:val="24"/>
          <w:lang w:eastAsia="ru-RU"/>
        </w:rPr>
      </w:pPr>
      <w:r w:rsidRPr="009A2B8C">
        <w:rPr>
          <w:rFonts w:eastAsia="Times New Roman"/>
          <w:b/>
          <w:szCs w:val="24"/>
          <w:lang w:eastAsia="ru-RU"/>
        </w:rPr>
        <w:lastRenderedPageBreak/>
        <w:t>ПОЯСНИТЕЛЬНАЯ ЗАПИСКА</w:t>
      </w:r>
    </w:p>
    <w:p w:rsidR="00702AFB" w:rsidRPr="009A2B8C" w:rsidRDefault="00702AFB" w:rsidP="009A2B8C">
      <w:pPr>
        <w:widowControl w:val="0"/>
        <w:autoSpaceDE w:val="0"/>
        <w:autoSpaceDN w:val="0"/>
        <w:adjustRightInd w:val="0"/>
        <w:ind w:hanging="284"/>
        <w:jc w:val="center"/>
        <w:rPr>
          <w:rFonts w:eastAsia="Times New Roman"/>
          <w:b/>
          <w:szCs w:val="24"/>
          <w:lang w:eastAsia="ru-RU"/>
        </w:rPr>
      </w:pPr>
    </w:p>
    <w:p w:rsidR="0030185F" w:rsidRDefault="0030185F" w:rsidP="0030185F">
      <w:pPr>
        <w:spacing w:line="276" w:lineRule="auto"/>
        <w:ind w:firstLine="709"/>
        <w:jc w:val="both"/>
        <w:rPr>
          <w:rFonts w:eastAsia="Times New Roman"/>
          <w:color w:val="000000"/>
          <w:szCs w:val="24"/>
          <w:lang w:eastAsia="ru-RU"/>
        </w:rPr>
      </w:pPr>
      <w:proofErr w:type="gramStart"/>
      <w:r w:rsidRPr="007A2605">
        <w:rPr>
          <w:rFonts w:eastAsia="Times New Roman"/>
          <w:color w:val="000000"/>
          <w:szCs w:val="24"/>
          <w:lang w:eastAsia="ru-RU"/>
        </w:rPr>
        <w:t>Данная рабочая программа по предмету «Обществознание</w:t>
      </w:r>
      <w:r>
        <w:rPr>
          <w:rFonts w:eastAsia="Times New Roman"/>
          <w:color w:val="000000"/>
          <w:szCs w:val="24"/>
          <w:lang w:eastAsia="ru-RU"/>
        </w:rPr>
        <w:t xml:space="preserve">» </w:t>
      </w:r>
      <w:r w:rsidR="00851CE0">
        <w:rPr>
          <w:rFonts w:eastAsia="Times New Roman"/>
          <w:color w:val="000000"/>
          <w:szCs w:val="24"/>
          <w:lang w:eastAsia="ru-RU"/>
        </w:rPr>
        <w:t xml:space="preserve">для </w:t>
      </w:r>
      <w:r w:rsidR="008A5B46">
        <w:rPr>
          <w:rFonts w:eastAsia="Times New Roman"/>
          <w:color w:val="000000"/>
          <w:szCs w:val="24"/>
          <w:lang w:eastAsia="ru-RU"/>
        </w:rPr>
        <w:t>11</w:t>
      </w:r>
      <w:r w:rsidR="00851CE0">
        <w:rPr>
          <w:rFonts w:eastAsia="Times New Roman"/>
          <w:color w:val="000000"/>
          <w:szCs w:val="24"/>
          <w:lang w:eastAsia="ru-RU"/>
        </w:rPr>
        <w:t xml:space="preserve"> класса</w:t>
      </w:r>
      <w:r w:rsidRPr="007A2605">
        <w:rPr>
          <w:rFonts w:eastAsia="Times New Roman"/>
          <w:color w:val="000000"/>
          <w:szCs w:val="24"/>
          <w:lang w:eastAsia="ru-RU"/>
        </w:rPr>
        <w:t>, составлена в соответствии с локальным  актом МБОУ «Средняя общеобразовательная школа №171 с углублённым изучением отдельных предметов» Советского района г.</w:t>
      </w:r>
      <w:r>
        <w:rPr>
          <w:rFonts w:eastAsia="Times New Roman"/>
          <w:color w:val="000000"/>
          <w:szCs w:val="24"/>
          <w:lang w:eastAsia="ru-RU"/>
        </w:rPr>
        <w:t xml:space="preserve"> </w:t>
      </w:r>
      <w:r w:rsidRPr="007A2605">
        <w:rPr>
          <w:rFonts w:eastAsia="Times New Roman"/>
          <w:color w:val="000000"/>
          <w:szCs w:val="24"/>
          <w:lang w:eastAsia="ru-RU"/>
        </w:rPr>
        <w:t xml:space="preserve">Казани  - Положением </w:t>
      </w:r>
      <w:r w:rsidRPr="007A2605">
        <w:rPr>
          <w:rFonts w:eastAsia="Times New Roman"/>
          <w:bCs/>
          <w:color w:val="000000"/>
          <w:szCs w:val="24"/>
          <w:lang w:eastAsia="ru-RU"/>
        </w:rPr>
        <w:t>о порядке разработки и утверждения рабочих программ учебных предметов</w:t>
      </w:r>
      <w:r w:rsidRPr="007A2605">
        <w:rPr>
          <w:rFonts w:eastAsia="Times New Roman"/>
          <w:color w:val="000000"/>
          <w:szCs w:val="24"/>
          <w:lang w:eastAsia="ru-RU"/>
        </w:rPr>
        <w:t>, приказом «Об утверждении раб</w:t>
      </w:r>
      <w:r>
        <w:rPr>
          <w:rFonts w:eastAsia="Times New Roman"/>
          <w:color w:val="000000"/>
          <w:szCs w:val="24"/>
          <w:lang w:eastAsia="ru-RU"/>
        </w:rPr>
        <w:t xml:space="preserve">очих программ»; учебным планом школы  </w:t>
      </w:r>
      <w:r w:rsidRPr="007A2605">
        <w:rPr>
          <w:rFonts w:eastAsia="Times New Roman"/>
          <w:color w:val="000000"/>
          <w:szCs w:val="24"/>
          <w:lang w:eastAsia="ru-RU"/>
        </w:rPr>
        <w:t>и</w:t>
      </w:r>
      <w:r>
        <w:rPr>
          <w:rFonts w:eastAsia="Times New Roman"/>
          <w:color w:val="000000"/>
          <w:szCs w:val="24"/>
          <w:lang w:eastAsia="ru-RU"/>
        </w:rPr>
        <w:t xml:space="preserve">  календарным учебным графиком.</w:t>
      </w:r>
      <w:proofErr w:type="gramEnd"/>
    </w:p>
    <w:p w:rsidR="0030185F" w:rsidRPr="0030185F" w:rsidRDefault="0030185F" w:rsidP="0030185F">
      <w:pPr>
        <w:spacing w:after="100" w:afterAutospacing="1" w:line="276" w:lineRule="auto"/>
        <w:ind w:firstLine="851"/>
        <w:contextualSpacing/>
        <w:jc w:val="both"/>
        <w:rPr>
          <w:color w:val="000000" w:themeColor="text1"/>
          <w:szCs w:val="24"/>
        </w:rPr>
      </w:pPr>
      <w:r w:rsidRPr="0099081C">
        <w:rPr>
          <w:color w:val="000000" w:themeColor="text1"/>
          <w:szCs w:val="24"/>
        </w:rPr>
        <w:t xml:space="preserve">Рабочая программа составлена на основе требований к содержанию и результатам освоения Основной образовательной программы </w:t>
      </w:r>
      <w:r w:rsidR="00984CBF" w:rsidRPr="00694F0E">
        <w:rPr>
          <w:color w:val="000000"/>
          <w:szCs w:val="24"/>
        </w:rPr>
        <w:t>среднего</w:t>
      </w:r>
      <w:r w:rsidRPr="0099081C">
        <w:rPr>
          <w:color w:val="000000" w:themeColor="text1"/>
          <w:szCs w:val="24"/>
        </w:rPr>
        <w:t xml:space="preserve"> общего образования  МБОУ «Средняя общеобразовательная школа №171 с углублённым изучением отдельных предметов» Советского района г. Казани;  Примерной основной образовательной программы </w:t>
      </w:r>
      <w:r>
        <w:rPr>
          <w:color w:val="000000" w:themeColor="text1"/>
          <w:szCs w:val="24"/>
        </w:rPr>
        <w:t>среднего</w:t>
      </w:r>
      <w:r w:rsidRPr="0099081C">
        <w:rPr>
          <w:color w:val="000000" w:themeColor="text1"/>
          <w:szCs w:val="24"/>
        </w:rPr>
        <w:t xml:space="preserve"> общего образования по </w:t>
      </w:r>
      <w:r>
        <w:rPr>
          <w:color w:val="000000" w:themeColor="text1"/>
          <w:szCs w:val="24"/>
        </w:rPr>
        <w:t>предмету «Обществознание».</w:t>
      </w:r>
    </w:p>
    <w:p w:rsidR="0085727F" w:rsidRDefault="0085727F" w:rsidP="00342F71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                                      Место предмета в учебном плане</w:t>
      </w:r>
    </w:p>
    <w:p w:rsidR="0085727F" w:rsidRDefault="0085727F" w:rsidP="00342F71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Настоящая  программа рассчитана на изучение базового уровня обучения обществознания (2 часа в неделю,  68 часов в год</w:t>
      </w:r>
      <w:r w:rsidR="0030185F">
        <w:rPr>
          <w:rFonts w:eastAsia="Times New Roman"/>
          <w:szCs w:val="24"/>
          <w:lang w:eastAsia="ru-RU"/>
        </w:rPr>
        <w:t>)</w:t>
      </w:r>
      <w:r>
        <w:rPr>
          <w:rFonts w:eastAsia="Times New Roman"/>
          <w:szCs w:val="24"/>
          <w:lang w:eastAsia="ru-RU"/>
        </w:rPr>
        <w:t>.</w:t>
      </w:r>
    </w:p>
    <w:p w:rsidR="00702AFB" w:rsidRPr="00342F71" w:rsidRDefault="00702AFB" w:rsidP="00342F71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Изучение обществознания (</w:t>
      </w:r>
      <w:r w:rsidR="0085727F">
        <w:rPr>
          <w:rFonts w:eastAsia="Times New Roman"/>
          <w:szCs w:val="24"/>
          <w:lang w:eastAsia="ru-RU"/>
        </w:rPr>
        <w:t>включая экономику и пр</w:t>
      </w:r>
      <w:r>
        <w:rPr>
          <w:rFonts w:eastAsia="Times New Roman"/>
          <w:szCs w:val="24"/>
          <w:lang w:eastAsia="ru-RU"/>
        </w:rPr>
        <w:t>а</w:t>
      </w:r>
      <w:r w:rsidR="0085727F">
        <w:rPr>
          <w:rFonts w:eastAsia="Times New Roman"/>
          <w:szCs w:val="24"/>
          <w:lang w:eastAsia="ru-RU"/>
        </w:rPr>
        <w:t>во) на базовом уровне среднего (полного) общего образования направлено на достижение следующих целей</w:t>
      </w:r>
      <w:r w:rsidR="00B95082">
        <w:rPr>
          <w:rFonts w:eastAsia="Times New Roman"/>
          <w:szCs w:val="24"/>
          <w:lang w:eastAsia="ru-RU"/>
        </w:rPr>
        <w:t>:</w:t>
      </w:r>
    </w:p>
    <w:p w:rsidR="009A2B8C" w:rsidRPr="0077347E" w:rsidRDefault="0077347E" w:rsidP="0085727F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- </w:t>
      </w:r>
      <w:r w:rsidR="009A2B8C" w:rsidRPr="0077347E">
        <w:rPr>
          <w:rFonts w:eastAsia="Times New Roman"/>
          <w:szCs w:val="24"/>
          <w:lang w:eastAsia="ru-RU"/>
        </w:rPr>
        <w:t>осознание общероссийской идентичности, воспитание патриотизма, гражданственности, социальной ответственности, толерантности;</w:t>
      </w:r>
    </w:p>
    <w:p w:rsidR="009A2B8C" w:rsidRPr="0077347E" w:rsidRDefault="009A2B8C" w:rsidP="0077347E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/>
          <w:szCs w:val="24"/>
          <w:lang w:eastAsia="ru-RU"/>
        </w:rPr>
      </w:pPr>
      <w:r w:rsidRPr="0077347E">
        <w:rPr>
          <w:rFonts w:eastAsia="Times New Roman"/>
          <w:szCs w:val="24"/>
          <w:lang w:eastAsia="ru-RU"/>
        </w:rPr>
        <w:t>- формирование ценностных ориентиров и законопослушного поведения на основе правовых норм, закрепленных в Конституции Российской Федерации, становление социального поведения, основанного на уважении закона;</w:t>
      </w:r>
    </w:p>
    <w:p w:rsidR="009A2B8C" w:rsidRPr="0077347E" w:rsidRDefault="009A2B8C" w:rsidP="0077347E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/>
          <w:szCs w:val="24"/>
          <w:lang w:eastAsia="ru-RU"/>
        </w:rPr>
      </w:pPr>
      <w:r w:rsidRPr="0077347E">
        <w:rPr>
          <w:rFonts w:eastAsia="Times New Roman"/>
          <w:szCs w:val="24"/>
          <w:lang w:eastAsia="ru-RU"/>
        </w:rPr>
        <w:t>- развитие личности на исключительно важном этапе ее социализации – в подростковом возрасте, повышение уровня ее духовно-нравственной, политической и правовой культуры; углубление интереса к изучению социальных и гуманитарных дисциплин;</w:t>
      </w:r>
    </w:p>
    <w:p w:rsidR="009A2B8C" w:rsidRPr="0077347E" w:rsidRDefault="009A2B8C" w:rsidP="0077347E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/>
          <w:szCs w:val="24"/>
          <w:lang w:eastAsia="ru-RU"/>
        </w:rPr>
      </w:pPr>
      <w:r w:rsidRPr="0077347E">
        <w:rPr>
          <w:rFonts w:eastAsia="Times New Roman"/>
          <w:szCs w:val="24"/>
          <w:lang w:eastAsia="ru-RU"/>
        </w:rPr>
        <w:t>- формирование способности к личному самоопределению, самореализации и самоконтролю;</w:t>
      </w:r>
    </w:p>
    <w:p w:rsidR="009A2B8C" w:rsidRPr="0077347E" w:rsidRDefault="009A2B8C" w:rsidP="0077347E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/>
          <w:szCs w:val="24"/>
          <w:lang w:eastAsia="ru-RU"/>
        </w:rPr>
      </w:pPr>
      <w:r w:rsidRPr="0077347E">
        <w:rPr>
          <w:rFonts w:eastAsia="Times New Roman"/>
          <w:szCs w:val="24"/>
          <w:lang w:eastAsia="ru-RU"/>
        </w:rPr>
        <w:t xml:space="preserve">- освоение способов познавательной, коммуникативной, практической деятельности, необходимых для участия в жизни гражданского </w:t>
      </w:r>
      <w:r w:rsidR="00702AFB" w:rsidRPr="0077347E">
        <w:rPr>
          <w:rFonts w:eastAsia="Times New Roman"/>
          <w:szCs w:val="24"/>
          <w:lang w:eastAsia="ru-RU"/>
        </w:rPr>
        <w:t>общества и</w:t>
      </w:r>
      <w:r w:rsidRPr="0077347E">
        <w:rPr>
          <w:rFonts w:eastAsia="Times New Roman"/>
          <w:szCs w:val="24"/>
          <w:lang w:eastAsia="ru-RU"/>
        </w:rPr>
        <w:t xml:space="preserve"> правового государства;</w:t>
      </w:r>
    </w:p>
    <w:p w:rsidR="0077347E" w:rsidRPr="0077347E" w:rsidRDefault="009A2B8C" w:rsidP="0077347E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/>
          <w:szCs w:val="24"/>
          <w:lang w:eastAsia="ru-RU"/>
        </w:rPr>
      </w:pPr>
      <w:proofErr w:type="gramStart"/>
      <w:r w:rsidRPr="0077347E">
        <w:rPr>
          <w:rFonts w:eastAsia="Times New Roman"/>
          <w:szCs w:val="24"/>
          <w:lang w:eastAsia="ru-RU"/>
        </w:rPr>
        <w:t>- формирование опыта применения полученных знаний и умений для определения собственной позиции в общественной жизни; для решения типичных задач в области социальных отношений; для осуществления гражданской общественной деятельности, развития межличностных отношений; для соотнесения собственного поведения и поступков других людей с нравственными ценностями и нормами поведения, установленными законом; для содействия правовыми способами и средствами защите правопорядка в обществе.</w:t>
      </w:r>
      <w:proofErr w:type="gramEnd"/>
    </w:p>
    <w:p w:rsidR="009A2B8C" w:rsidRPr="0077347E" w:rsidRDefault="009A2B8C" w:rsidP="0077347E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/>
          <w:szCs w:val="24"/>
          <w:lang w:eastAsia="ru-RU"/>
        </w:rPr>
      </w:pPr>
      <w:r w:rsidRPr="0077347E">
        <w:rPr>
          <w:rFonts w:eastAsia="Times New Roman"/>
          <w:szCs w:val="24"/>
          <w:lang w:eastAsia="ru-RU"/>
        </w:rPr>
        <w:t xml:space="preserve">Достижение поставленных целей предусматривает решение следующих основных </w:t>
      </w:r>
      <w:r w:rsidRPr="0077347E">
        <w:rPr>
          <w:rFonts w:eastAsia="Times New Roman"/>
          <w:b/>
          <w:szCs w:val="24"/>
          <w:lang w:eastAsia="ru-RU"/>
        </w:rPr>
        <w:t>задач:</w:t>
      </w:r>
    </w:p>
    <w:p w:rsidR="009A2B8C" w:rsidRPr="0077347E" w:rsidRDefault="009A2B8C" w:rsidP="0077347E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/>
          <w:szCs w:val="24"/>
          <w:lang w:eastAsia="ru-RU"/>
        </w:rPr>
      </w:pPr>
      <w:r w:rsidRPr="0077347E">
        <w:rPr>
          <w:rFonts w:eastAsia="Times New Roman"/>
          <w:szCs w:val="24"/>
          <w:lang w:eastAsia="ru-RU"/>
        </w:rPr>
        <w:t xml:space="preserve">- выявление и развитие </w:t>
      </w:r>
      <w:r w:rsidR="00702AFB" w:rsidRPr="0077347E">
        <w:rPr>
          <w:rFonts w:eastAsia="Times New Roman"/>
          <w:szCs w:val="24"/>
          <w:lang w:eastAsia="ru-RU"/>
        </w:rPr>
        <w:t>способностей,</w:t>
      </w:r>
      <w:r w:rsidRPr="0077347E">
        <w:rPr>
          <w:rFonts w:eastAsia="Times New Roman"/>
          <w:szCs w:val="24"/>
          <w:lang w:eastAsia="ru-RU"/>
        </w:rPr>
        <w:t xml:space="preserve"> обучающихся;</w:t>
      </w:r>
    </w:p>
    <w:p w:rsidR="009A2B8C" w:rsidRPr="0077347E" w:rsidRDefault="009A2B8C" w:rsidP="0077347E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/>
          <w:szCs w:val="24"/>
          <w:lang w:eastAsia="ru-RU"/>
        </w:rPr>
      </w:pPr>
      <w:r w:rsidRPr="0077347E">
        <w:rPr>
          <w:rFonts w:eastAsia="Times New Roman"/>
          <w:szCs w:val="24"/>
          <w:lang w:eastAsia="ru-RU"/>
        </w:rPr>
        <w:t>-овладение учащимися обобщенными способами мыслительной и творческой деятельности;</w:t>
      </w:r>
    </w:p>
    <w:p w:rsidR="009A2B8C" w:rsidRPr="0077347E" w:rsidRDefault="009A2B8C" w:rsidP="0077347E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/>
          <w:szCs w:val="24"/>
          <w:lang w:eastAsia="ru-RU"/>
        </w:rPr>
      </w:pPr>
      <w:r w:rsidRPr="0077347E">
        <w:rPr>
          <w:rFonts w:eastAsia="Times New Roman"/>
          <w:szCs w:val="24"/>
          <w:lang w:eastAsia="ru-RU"/>
        </w:rPr>
        <w:t xml:space="preserve">- освоение учащимися компетенций (учебно-познавательной, коммуникативной, рефлексивной, личностного саморазвития, ценностно-смысловой, информационно-технологической); </w:t>
      </w:r>
    </w:p>
    <w:p w:rsidR="009A2B8C" w:rsidRPr="0077347E" w:rsidRDefault="009A2B8C" w:rsidP="0077347E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/>
          <w:szCs w:val="24"/>
          <w:lang w:eastAsia="ru-RU"/>
        </w:rPr>
      </w:pPr>
      <w:r w:rsidRPr="0077347E">
        <w:rPr>
          <w:rFonts w:eastAsia="Times New Roman"/>
          <w:szCs w:val="24"/>
          <w:lang w:eastAsia="ru-RU"/>
        </w:rPr>
        <w:t>- создание содержательных и организационно-педагогических условий для усвоения подростками важных для становления личности элементов культуры;</w:t>
      </w:r>
    </w:p>
    <w:p w:rsidR="009A2B8C" w:rsidRPr="0077347E" w:rsidRDefault="009A2B8C" w:rsidP="0077347E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/>
          <w:szCs w:val="24"/>
          <w:lang w:eastAsia="ru-RU"/>
        </w:rPr>
      </w:pPr>
      <w:r w:rsidRPr="0077347E">
        <w:rPr>
          <w:rFonts w:eastAsia="Times New Roman"/>
          <w:szCs w:val="24"/>
          <w:lang w:eastAsia="ru-RU"/>
        </w:rPr>
        <w:t xml:space="preserve">- усвоение учащимися на информационном, практическом и эмоциональном </w:t>
      </w:r>
      <w:r w:rsidRPr="0077347E">
        <w:rPr>
          <w:rFonts w:eastAsia="Times New Roman"/>
          <w:szCs w:val="24"/>
          <w:lang w:eastAsia="ru-RU"/>
        </w:rPr>
        <w:lastRenderedPageBreak/>
        <w:t xml:space="preserve">уровнях идеалов и ценностей </w:t>
      </w:r>
      <w:proofErr w:type="gramStart"/>
      <w:r w:rsidRPr="0077347E">
        <w:rPr>
          <w:rFonts w:eastAsia="Times New Roman"/>
          <w:szCs w:val="24"/>
          <w:lang w:eastAsia="ru-RU"/>
        </w:rPr>
        <w:t>демократического общества</w:t>
      </w:r>
      <w:proofErr w:type="gramEnd"/>
      <w:r w:rsidRPr="0077347E">
        <w:rPr>
          <w:rFonts w:eastAsia="Times New Roman"/>
          <w:szCs w:val="24"/>
          <w:lang w:eastAsia="ru-RU"/>
        </w:rPr>
        <w:t xml:space="preserve"> (патриотизма, уважения гражданских прав и свобод личности, осознанного и ответственного выбора в условиях социальных альтернатив); </w:t>
      </w:r>
    </w:p>
    <w:p w:rsidR="009A2B8C" w:rsidRPr="0077347E" w:rsidRDefault="009A2B8C" w:rsidP="0077347E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/>
          <w:szCs w:val="24"/>
          <w:lang w:eastAsia="ru-RU"/>
        </w:rPr>
      </w:pPr>
      <w:r w:rsidRPr="0077347E">
        <w:rPr>
          <w:rFonts w:eastAsia="Times New Roman"/>
          <w:szCs w:val="24"/>
          <w:lang w:eastAsia="ru-RU"/>
        </w:rPr>
        <w:t>- освоение школьниками на информационном и эмпирическом уровне основных социальных ролей в пределах дееспособности личности в подростковом возрасте (член семьи, учащийся основной школы, труженик, собственник, потребитель, гражданин);</w:t>
      </w:r>
    </w:p>
    <w:p w:rsidR="009A2B8C" w:rsidRPr="0077347E" w:rsidRDefault="009A2B8C" w:rsidP="0077347E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/>
          <w:szCs w:val="24"/>
          <w:lang w:eastAsia="ru-RU"/>
        </w:rPr>
      </w:pPr>
      <w:r w:rsidRPr="0077347E">
        <w:rPr>
          <w:rFonts w:eastAsia="Times New Roman"/>
          <w:szCs w:val="24"/>
          <w:lang w:eastAsia="ru-RU"/>
        </w:rPr>
        <w:t xml:space="preserve">- овладение учащимися практическими навыками получения </w:t>
      </w:r>
      <w:r w:rsidR="00702AFB" w:rsidRPr="0077347E">
        <w:rPr>
          <w:rFonts w:eastAsia="Times New Roman"/>
          <w:szCs w:val="24"/>
          <w:lang w:eastAsia="ru-RU"/>
        </w:rPr>
        <w:t>адаптированной социальной</w:t>
      </w:r>
      <w:r w:rsidRPr="0077347E">
        <w:rPr>
          <w:rFonts w:eastAsia="Times New Roman"/>
          <w:szCs w:val="24"/>
          <w:lang w:eastAsia="ru-RU"/>
        </w:rPr>
        <w:t xml:space="preserve"> информации из различных источников, возможность осуществлять рефлексию личного социального опыта, актуальную социальную практику;</w:t>
      </w:r>
    </w:p>
    <w:p w:rsidR="009A2B8C" w:rsidRPr="0077347E" w:rsidRDefault="009A2B8C" w:rsidP="0077347E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/>
          <w:szCs w:val="24"/>
          <w:lang w:eastAsia="ru-RU"/>
        </w:rPr>
      </w:pPr>
      <w:r w:rsidRPr="0077347E">
        <w:rPr>
          <w:rFonts w:eastAsia="Times New Roman"/>
          <w:szCs w:val="24"/>
          <w:lang w:eastAsia="ru-RU"/>
        </w:rPr>
        <w:t>- предоставление возможности существенно расширить активный словарь через включение  в него основных обществоведческих терминов и понятий, которые могут быть освоены на уровне не ниже их распознавания и воспроизведения, правильного употребления в различных контекстах;</w:t>
      </w:r>
    </w:p>
    <w:p w:rsidR="009A2B8C" w:rsidRPr="0077347E" w:rsidRDefault="009A2B8C" w:rsidP="0077347E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/>
          <w:szCs w:val="24"/>
          <w:lang w:eastAsia="ru-RU"/>
        </w:rPr>
      </w:pPr>
      <w:r w:rsidRPr="0077347E">
        <w:rPr>
          <w:rFonts w:eastAsia="Times New Roman"/>
          <w:szCs w:val="24"/>
          <w:lang w:eastAsia="ru-RU"/>
        </w:rPr>
        <w:t xml:space="preserve">- практическое освоение обучающимися конструктивных способов учебной и социальной коммуникаций, при которых достигается толерантное </w:t>
      </w:r>
      <w:proofErr w:type="spellStart"/>
      <w:r w:rsidRPr="0077347E">
        <w:rPr>
          <w:rFonts w:eastAsia="Times New Roman"/>
          <w:szCs w:val="24"/>
          <w:lang w:eastAsia="ru-RU"/>
        </w:rPr>
        <w:t>взаимоприятие</w:t>
      </w:r>
      <w:proofErr w:type="spellEnd"/>
      <w:r w:rsidRPr="0077347E">
        <w:rPr>
          <w:rFonts w:eastAsia="Times New Roman"/>
          <w:szCs w:val="24"/>
          <w:lang w:eastAsia="ru-RU"/>
        </w:rPr>
        <w:t xml:space="preserve"> партнера, воспитывается гуманное поведение в социальных конфликтах;</w:t>
      </w:r>
    </w:p>
    <w:p w:rsidR="009A2B8C" w:rsidRPr="0077347E" w:rsidRDefault="009A2B8C" w:rsidP="0077347E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/>
          <w:szCs w:val="24"/>
          <w:lang w:eastAsia="ru-RU"/>
        </w:rPr>
      </w:pPr>
      <w:r w:rsidRPr="0077347E">
        <w:rPr>
          <w:rFonts w:eastAsia="Times New Roman"/>
          <w:szCs w:val="24"/>
          <w:lang w:eastAsia="ru-RU"/>
        </w:rPr>
        <w:t xml:space="preserve">- предоставление для практического освоения необходимой информации о возможностях и особенностях получения образования, перспективах </w:t>
      </w:r>
      <w:r w:rsidR="00702AFB" w:rsidRPr="0077347E">
        <w:rPr>
          <w:rFonts w:eastAsia="Times New Roman"/>
          <w:szCs w:val="24"/>
          <w:lang w:eastAsia="ru-RU"/>
        </w:rPr>
        <w:t>до профессиональной</w:t>
      </w:r>
      <w:r w:rsidRPr="0077347E">
        <w:rPr>
          <w:rFonts w:eastAsia="Times New Roman"/>
          <w:szCs w:val="24"/>
          <w:lang w:eastAsia="ru-RU"/>
        </w:rPr>
        <w:t xml:space="preserve"> подготовки, рефлексии своих склонностей, способностей.</w:t>
      </w:r>
    </w:p>
    <w:p w:rsidR="00B32CA5" w:rsidRPr="0077347E" w:rsidRDefault="00B32CA5" w:rsidP="0077347E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/>
          <w:szCs w:val="24"/>
          <w:lang w:eastAsia="ru-RU"/>
        </w:rPr>
      </w:pPr>
    </w:p>
    <w:p w:rsidR="009A2B8C" w:rsidRPr="0077347E" w:rsidRDefault="009A2B8C" w:rsidP="0077347E">
      <w:pPr>
        <w:ind w:firstLine="709"/>
        <w:jc w:val="center"/>
        <w:rPr>
          <w:rFonts w:eastAsiaTheme="minorHAnsi"/>
          <w:b/>
          <w:caps/>
          <w:szCs w:val="24"/>
        </w:rPr>
      </w:pPr>
      <w:r w:rsidRPr="0077347E">
        <w:rPr>
          <w:rFonts w:eastAsiaTheme="minorHAnsi"/>
          <w:b/>
          <w:caps/>
          <w:szCs w:val="24"/>
        </w:rPr>
        <w:t>Требования к уровню усвоения предмета</w:t>
      </w:r>
    </w:p>
    <w:p w:rsidR="00507254" w:rsidRPr="0077347E" w:rsidRDefault="00507254" w:rsidP="0077347E">
      <w:pPr>
        <w:tabs>
          <w:tab w:val="left" w:pos="1080"/>
        </w:tabs>
        <w:ind w:firstLine="709"/>
        <w:jc w:val="both"/>
        <w:rPr>
          <w:rFonts w:eastAsiaTheme="minorHAnsi"/>
          <w:szCs w:val="24"/>
        </w:rPr>
      </w:pPr>
      <w:r w:rsidRPr="0077347E">
        <w:rPr>
          <w:rFonts w:eastAsiaTheme="minorHAnsi"/>
          <w:szCs w:val="24"/>
        </w:rPr>
        <w:t xml:space="preserve">  Изучение курса должно быть направлено на </w:t>
      </w:r>
      <w:r w:rsidR="00702AFB" w:rsidRPr="0077347E">
        <w:rPr>
          <w:rFonts w:eastAsiaTheme="minorHAnsi"/>
          <w:szCs w:val="24"/>
        </w:rPr>
        <w:t>овладение обучающимися</w:t>
      </w:r>
      <w:r w:rsidRPr="0077347E">
        <w:rPr>
          <w:rFonts w:eastAsiaTheme="minorHAnsi"/>
          <w:szCs w:val="24"/>
        </w:rPr>
        <w:t xml:space="preserve"> следующими знаниями, </w:t>
      </w:r>
      <w:r w:rsidR="00702AFB" w:rsidRPr="0077347E">
        <w:rPr>
          <w:rFonts w:eastAsiaTheme="minorHAnsi"/>
          <w:szCs w:val="24"/>
        </w:rPr>
        <w:t>умениями и</w:t>
      </w:r>
      <w:r w:rsidRPr="0077347E">
        <w:rPr>
          <w:rFonts w:eastAsiaTheme="minorHAnsi"/>
          <w:szCs w:val="24"/>
        </w:rPr>
        <w:t xml:space="preserve"> навыками.</w:t>
      </w:r>
    </w:p>
    <w:p w:rsidR="00507254" w:rsidRPr="0077347E" w:rsidRDefault="00507254" w:rsidP="0077347E">
      <w:pPr>
        <w:tabs>
          <w:tab w:val="left" w:pos="1080"/>
        </w:tabs>
        <w:ind w:firstLine="709"/>
        <w:jc w:val="both"/>
        <w:rPr>
          <w:rFonts w:eastAsiaTheme="minorHAnsi"/>
          <w:szCs w:val="24"/>
        </w:rPr>
      </w:pPr>
      <w:r w:rsidRPr="0077347E">
        <w:rPr>
          <w:rFonts w:eastAsiaTheme="minorHAnsi"/>
          <w:szCs w:val="24"/>
        </w:rPr>
        <w:t xml:space="preserve"> Ученик должен знать</w:t>
      </w:r>
      <w:r w:rsidR="00E77C8C">
        <w:rPr>
          <w:rFonts w:eastAsiaTheme="minorHAnsi"/>
          <w:szCs w:val="24"/>
        </w:rPr>
        <w:t xml:space="preserve"> </w:t>
      </w:r>
      <w:r w:rsidRPr="0077347E">
        <w:rPr>
          <w:rFonts w:eastAsiaTheme="minorHAnsi"/>
          <w:szCs w:val="24"/>
        </w:rPr>
        <w:t>(понимать):</w:t>
      </w:r>
    </w:p>
    <w:p w:rsidR="00507254" w:rsidRPr="0077347E" w:rsidRDefault="00507254" w:rsidP="0077347E">
      <w:pPr>
        <w:tabs>
          <w:tab w:val="left" w:pos="1080"/>
        </w:tabs>
        <w:ind w:firstLine="709"/>
        <w:jc w:val="both"/>
        <w:rPr>
          <w:rFonts w:eastAsiaTheme="minorHAnsi"/>
          <w:szCs w:val="24"/>
        </w:rPr>
      </w:pPr>
      <w:r w:rsidRPr="0077347E">
        <w:rPr>
          <w:rFonts w:eastAsiaTheme="minorHAnsi"/>
          <w:szCs w:val="24"/>
        </w:rPr>
        <w:t xml:space="preserve">- социальные свойства человека, его место в системе общественных отношений; </w:t>
      </w:r>
    </w:p>
    <w:p w:rsidR="00507254" w:rsidRPr="0077347E" w:rsidRDefault="00507254" w:rsidP="0077347E">
      <w:pPr>
        <w:tabs>
          <w:tab w:val="left" w:pos="1080"/>
        </w:tabs>
        <w:ind w:firstLine="709"/>
        <w:jc w:val="both"/>
        <w:rPr>
          <w:rFonts w:eastAsiaTheme="minorHAnsi"/>
          <w:szCs w:val="24"/>
        </w:rPr>
      </w:pPr>
      <w:r w:rsidRPr="0077347E">
        <w:rPr>
          <w:rFonts w:eastAsiaTheme="minorHAnsi"/>
          <w:szCs w:val="24"/>
        </w:rPr>
        <w:t>- значение правовых норм и демократических ценностей;</w:t>
      </w:r>
    </w:p>
    <w:p w:rsidR="00507254" w:rsidRPr="0077347E" w:rsidRDefault="00507254" w:rsidP="0077347E">
      <w:pPr>
        <w:tabs>
          <w:tab w:val="left" w:pos="1080"/>
        </w:tabs>
        <w:ind w:firstLine="709"/>
        <w:jc w:val="both"/>
        <w:rPr>
          <w:rFonts w:eastAsiaTheme="minorHAnsi"/>
          <w:szCs w:val="24"/>
        </w:rPr>
      </w:pPr>
      <w:r w:rsidRPr="0077347E">
        <w:rPr>
          <w:rFonts w:eastAsiaTheme="minorHAnsi"/>
          <w:szCs w:val="24"/>
        </w:rPr>
        <w:t>- закономерности развития общества как сложной самоорганизующейся системы;</w:t>
      </w:r>
    </w:p>
    <w:p w:rsidR="00507254" w:rsidRPr="0077347E" w:rsidRDefault="00507254" w:rsidP="0077347E">
      <w:pPr>
        <w:tabs>
          <w:tab w:val="left" w:pos="1080"/>
        </w:tabs>
        <w:ind w:firstLine="709"/>
        <w:jc w:val="both"/>
        <w:rPr>
          <w:rFonts w:eastAsiaTheme="minorHAnsi"/>
          <w:szCs w:val="24"/>
        </w:rPr>
      </w:pPr>
      <w:r w:rsidRPr="0077347E">
        <w:rPr>
          <w:rFonts w:eastAsiaTheme="minorHAnsi"/>
          <w:szCs w:val="24"/>
        </w:rPr>
        <w:t>- различные подходы к исследованию роли экономики в развитии человека и общества;</w:t>
      </w:r>
    </w:p>
    <w:p w:rsidR="00507254" w:rsidRPr="0077347E" w:rsidRDefault="00507254" w:rsidP="0077347E">
      <w:pPr>
        <w:tabs>
          <w:tab w:val="left" w:pos="1080"/>
        </w:tabs>
        <w:ind w:firstLine="709"/>
        <w:jc w:val="both"/>
        <w:rPr>
          <w:rFonts w:eastAsiaTheme="minorHAnsi"/>
          <w:szCs w:val="24"/>
        </w:rPr>
      </w:pPr>
      <w:r w:rsidRPr="0077347E">
        <w:rPr>
          <w:rFonts w:eastAsiaTheme="minorHAnsi"/>
          <w:szCs w:val="24"/>
        </w:rPr>
        <w:t>- основные социальные институты и процессы;</w:t>
      </w:r>
    </w:p>
    <w:p w:rsidR="00D0285D" w:rsidRDefault="00507254" w:rsidP="00D0285D">
      <w:pPr>
        <w:tabs>
          <w:tab w:val="left" w:pos="1080"/>
        </w:tabs>
        <w:ind w:firstLine="709"/>
        <w:jc w:val="both"/>
        <w:rPr>
          <w:rFonts w:eastAsiaTheme="minorHAnsi"/>
          <w:szCs w:val="24"/>
        </w:rPr>
      </w:pPr>
      <w:r w:rsidRPr="0077347E">
        <w:rPr>
          <w:rFonts w:eastAsiaTheme="minorHAnsi"/>
          <w:szCs w:val="24"/>
        </w:rPr>
        <w:t>- важнейшие достижения культуры и системы ценностей, сформировавшиеся в ходе исторического развития.</w:t>
      </w:r>
    </w:p>
    <w:p w:rsidR="00507254" w:rsidRPr="0077347E" w:rsidRDefault="00507254" w:rsidP="00D0285D">
      <w:pPr>
        <w:tabs>
          <w:tab w:val="left" w:pos="1080"/>
        </w:tabs>
        <w:ind w:firstLine="709"/>
        <w:jc w:val="both"/>
        <w:rPr>
          <w:rFonts w:eastAsiaTheme="minorHAnsi"/>
          <w:szCs w:val="24"/>
        </w:rPr>
      </w:pPr>
      <w:r w:rsidRPr="0077347E">
        <w:rPr>
          <w:rFonts w:eastAsiaTheme="minorHAnsi"/>
          <w:szCs w:val="24"/>
        </w:rPr>
        <w:t xml:space="preserve"> Обучающийся научится:</w:t>
      </w:r>
    </w:p>
    <w:p w:rsidR="00507254" w:rsidRPr="0077347E" w:rsidRDefault="00507254" w:rsidP="0077347E">
      <w:pPr>
        <w:tabs>
          <w:tab w:val="left" w:pos="1080"/>
        </w:tabs>
        <w:ind w:firstLine="709"/>
        <w:jc w:val="both"/>
        <w:rPr>
          <w:rFonts w:eastAsiaTheme="minorHAnsi"/>
          <w:szCs w:val="24"/>
        </w:rPr>
      </w:pPr>
      <w:r w:rsidRPr="0077347E">
        <w:rPr>
          <w:rFonts w:eastAsiaTheme="minorHAnsi"/>
          <w:szCs w:val="24"/>
        </w:rPr>
        <w:t>- сравнивать социальные объекты, выявлять их общие черты и различия, существенные признаки;</w:t>
      </w:r>
    </w:p>
    <w:p w:rsidR="00507254" w:rsidRPr="0077347E" w:rsidRDefault="00507254" w:rsidP="0077347E">
      <w:pPr>
        <w:tabs>
          <w:tab w:val="left" w:pos="1080"/>
        </w:tabs>
        <w:ind w:firstLine="709"/>
        <w:jc w:val="both"/>
        <w:rPr>
          <w:rFonts w:eastAsiaTheme="minorHAnsi"/>
          <w:szCs w:val="24"/>
        </w:rPr>
      </w:pPr>
      <w:r w:rsidRPr="0077347E">
        <w:rPr>
          <w:rFonts w:eastAsiaTheme="minorHAnsi"/>
          <w:szCs w:val="24"/>
        </w:rPr>
        <w:t>- описывать основные социальные объекты, человека как социально-деятельное существо, основные социальные роли;</w:t>
      </w:r>
    </w:p>
    <w:p w:rsidR="00507254" w:rsidRPr="0077347E" w:rsidRDefault="00507254" w:rsidP="0077347E">
      <w:pPr>
        <w:tabs>
          <w:tab w:val="left" w:pos="1080"/>
        </w:tabs>
        <w:ind w:firstLine="709"/>
        <w:jc w:val="both"/>
        <w:rPr>
          <w:rFonts w:eastAsiaTheme="minorHAnsi"/>
          <w:szCs w:val="24"/>
        </w:rPr>
      </w:pPr>
      <w:r w:rsidRPr="0077347E">
        <w:rPr>
          <w:rFonts w:eastAsiaTheme="minorHAnsi"/>
          <w:szCs w:val="24"/>
        </w:rPr>
        <w:t>- формулировать на основе приобретенных знаний собственные суждения и выдвигать аргументы по определенным проблемам;</w:t>
      </w:r>
    </w:p>
    <w:p w:rsidR="00507254" w:rsidRPr="0077347E" w:rsidRDefault="00507254" w:rsidP="0077347E">
      <w:pPr>
        <w:tabs>
          <w:tab w:val="left" w:pos="1080"/>
        </w:tabs>
        <w:ind w:firstLine="709"/>
        <w:jc w:val="both"/>
        <w:rPr>
          <w:rFonts w:eastAsiaTheme="minorHAnsi"/>
          <w:szCs w:val="24"/>
        </w:rPr>
      </w:pPr>
      <w:r w:rsidRPr="0077347E">
        <w:rPr>
          <w:rFonts w:eastAsiaTheme="minorHAnsi"/>
          <w:szCs w:val="24"/>
        </w:rPr>
        <w:t xml:space="preserve">- использовать приобретенные знания и умения в практической деятельности и повседневной жизни для </w:t>
      </w:r>
      <w:r w:rsidR="00702AFB" w:rsidRPr="0077347E">
        <w:rPr>
          <w:rFonts w:eastAsiaTheme="minorHAnsi"/>
          <w:szCs w:val="24"/>
        </w:rPr>
        <w:t>совершенствования собственной</w:t>
      </w:r>
      <w:r w:rsidRPr="0077347E">
        <w:rPr>
          <w:rFonts w:eastAsiaTheme="minorHAnsi"/>
          <w:szCs w:val="24"/>
        </w:rPr>
        <w:t xml:space="preserve"> познавательной деятельности, эффективного выполнения социальных ролей, сознательного взаимодействия с социальными институтами, ориентировки в актуальных общественных событиях и процессах;</w:t>
      </w:r>
    </w:p>
    <w:p w:rsidR="00507254" w:rsidRPr="0077347E" w:rsidRDefault="00507254" w:rsidP="0077347E">
      <w:pPr>
        <w:tabs>
          <w:tab w:val="left" w:pos="1080"/>
        </w:tabs>
        <w:ind w:firstLine="709"/>
        <w:jc w:val="both"/>
        <w:rPr>
          <w:rFonts w:eastAsiaTheme="minorHAnsi"/>
          <w:szCs w:val="24"/>
        </w:rPr>
      </w:pPr>
      <w:r w:rsidRPr="0077347E">
        <w:rPr>
          <w:rFonts w:eastAsiaTheme="minorHAnsi"/>
          <w:szCs w:val="24"/>
        </w:rPr>
        <w:t xml:space="preserve">- взаимодействовать с </w:t>
      </w:r>
      <w:r w:rsidR="00702AFB" w:rsidRPr="0077347E">
        <w:rPr>
          <w:rFonts w:eastAsiaTheme="minorHAnsi"/>
          <w:szCs w:val="24"/>
        </w:rPr>
        <w:t>людьми с</w:t>
      </w:r>
      <w:r w:rsidRPr="0077347E">
        <w:rPr>
          <w:rFonts w:eastAsiaTheme="minorHAnsi"/>
          <w:szCs w:val="24"/>
        </w:rPr>
        <w:t xml:space="preserve"> разными убеждениями, культурными ценностями и социальным положением;</w:t>
      </w:r>
    </w:p>
    <w:p w:rsidR="00507254" w:rsidRPr="0077347E" w:rsidRDefault="00507254" w:rsidP="0077347E">
      <w:pPr>
        <w:tabs>
          <w:tab w:val="left" w:pos="1080"/>
        </w:tabs>
        <w:ind w:firstLine="709"/>
        <w:jc w:val="both"/>
        <w:rPr>
          <w:rFonts w:eastAsiaTheme="minorHAnsi"/>
          <w:szCs w:val="24"/>
        </w:rPr>
      </w:pPr>
      <w:r w:rsidRPr="0077347E">
        <w:rPr>
          <w:rFonts w:eastAsiaTheme="minorHAnsi"/>
          <w:szCs w:val="24"/>
        </w:rPr>
        <w:t>- оценивать поведения людей с точки зрения нравственных и социальных норм, экономической рациональности; предвидеть возможные последствия определенных социальных действий;</w:t>
      </w:r>
    </w:p>
    <w:p w:rsidR="00507254" w:rsidRPr="0077347E" w:rsidRDefault="00507254" w:rsidP="0077347E">
      <w:pPr>
        <w:tabs>
          <w:tab w:val="left" w:pos="1080"/>
        </w:tabs>
        <w:ind w:firstLine="709"/>
        <w:jc w:val="both"/>
        <w:rPr>
          <w:rFonts w:eastAsiaTheme="minorHAnsi"/>
          <w:szCs w:val="24"/>
        </w:rPr>
      </w:pPr>
      <w:r w:rsidRPr="0077347E">
        <w:rPr>
          <w:rFonts w:eastAsiaTheme="minorHAnsi"/>
          <w:szCs w:val="24"/>
        </w:rPr>
        <w:t xml:space="preserve">- осуществлять поиск социальной информации по заданной теме (материалы СМИ, и </w:t>
      </w:r>
      <w:r w:rsidR="003C6F22" w:rsidRPr="0077347E">
        <w:rPr>
          <w:rFonts w:eastAsiaTheme="minorHAnsi"/>
          <w:szCs w:val="24"/>
        </w:rPr>
        <w:t>другие адаптированные источники</w:t>
      </w:r>
      <w:r w:rsidRPr="0077347E">
        <w:rPr>
          <w:rFonts w:eastAsiaTheme="minorHAnsi"/>
          <w:szCs w:val="24"/>
        </w:rPr>
        <w:t>);</w:t>
      </w:r>
    </w:p>
    <w:p w:rsidR="00507254" w:rsidRPr="0077347E" w:rsidRDefault="00507254" w:rsidP="0077347E">
      <w:pPr>
        <w:tabs>
          <w:tab w:val="left" w:pos="1080"/>
        </w:tabs>
        <w:ind w:firstLine="709"/>
        <w:jc w:val="both"/>
        <w:rPr>
          <w:rFonts w:eastAsiaTheme="minorHAnsi"/>
          <w:szCs w:val="24"/>
        </w:rPr>
      </w:pPr>
      <w:r w:rsidRPr="0077347E">
        <w:rPr>
          <w:rFonts w:eastAsiaTheme="minorHAnsi"/>
          <w:szCs w:val="24"/>
        </w:rPr>
        <w:lastRenderedPageBreak/>
        <w:t xml:space="preserve">- самостоятельно составлять простейшие виды правовых </w:t>
      </w:r>
      <w:r w:rsidR="00702AFB" w:rsidRPr="0077347E">
        <w:rPr>
          <w:rFonts w:eastAsiaTheme="minorHAnsi"/>
          <w:szCs w:val="24"/>
        </w:rPr>
        <w:t>документов (</w:t>
      </w:r>
      <w:r w:rsidRPr="0077347E">
        <w:rPr>
          <w:rFonts w:eastAsiaTheme="minorHAnsi"/>
          <w:szCs w:val="24"/>
        </w:rPr>
        <w:t xml:space="preserve">записки, заявления, справки и др.) </w:t>
      </w:r>
    </w:p>
    <w:p w:rsidR="00507254" w:rsidRPr="0077347E" w:rsidRDefault="00702AFB" w:rsidP="0077347E">
      <w:pPr>
        <w:tabs>
          <w:tab w:val="left" w:pos="1080"/>
        </w:tabs>
        <w:ind w:firstLine="709"/>
        <w:jc w:val="both"/>
        <w:rPr>
          <w:rFonts w:eastAsiaTheme="minorHAnsi"/>
          <w:szCs w:val="24"/>
        </w:rPr>
      </w:pPr>
      <w:r w:rsidRPr="0077347E">
        <w:rPr>
          <w:rFonts w:eastAsiaTheme="minorHAnsi"/>
          <w:szCs w:val="24"/>
        </w:rPr>
        <w:t>Обучающийся получит</w:t>
      </w:r>
      <w:r w:rsidR="00507254" w:rsidRPr="0077347E">
        <w:rPr>
          <w:rFonts w:eastAsiaTheme="minorHAnsi"/>
          <w:szCs w:val="24"/>
        </w:rPr>
        <w:t xml:space="preserve"> возможность научиться:</w:t>
      </w:r>
    </w:p>
    <w:p w:rsidR="00507254" w:rsidRPr="0077347E" w:rsidRDefault="00507254" w:rsidP="0077347E">
      <w:pPr>
        <w:tabs>
          <w:tab w:val="left" w:pos="1080"/>
        </w:tabs>
        <w:ind w:firstLine="709"/>
        <w:jc w:val="both"/>
        <w:rPr>
          <w:rFonts w:eastAsiaTheme="minorHAnsi"/>
          <w:szCs w:val="24"/>
        </w:rPr>
      </w:pPr>
      <w:r w:rsidRPr="0077347E">
        <w:rPr>
          <w:rFonts w:eastAsiaTheme="minorHAnsi"/>
          <w:szCs w:val="24"/>
        </w:rPr>
        <w:t>- конспектировать информацию, выделять главное;</w:t>
      </w:r>
    </w:p>
    <w:p w:rsidR="00507254" w:rsidRPr="0077347E" w:rsidRDefault="00507254" w:rsidP="0077347E">
      <w:pPr>
        <w:tabs>
          <w:tab w:val="left" w:pos="1080"/>
        </w:tabs>
        <w:ind w:firstLine="709"/>
        <w:jc w:val="both"/>
        <w:rPr>
          <w:rFonts w:eastAsiaTheme="minorHAnsi"/>
          <w:szCs w:val="24"/>
        </w:rPr>
      </w:pPr>
      <w:r w:rsidRPr="0077347E">
        <w:rPr>
          <w:rFonts w:eastAsiaTheme="minorHAnsi"/>
          <w:szCs w:val="24"/>
        </w:rPr>
        <w:t xml:space="preserve">- использовать дополнительные </w:t>
      </w:r>
      <w:r w:rsidR="00702AFB" w:rsidRPr="0077347E">
        <w:rPr>
          <w:rFonts w:eastAsiaTheme="minorHAnsi"/>
          <w:szCs w:val="24"/>
        </w:rPr>
        <w:t>источники социальной</w:t>
      </w:r>
      <w:r w:rsidRPr="0077347E">
        <w:rPr>
          <w:rFonts w:eastAsiaTheme="minorHAnsi"/>
          <w:szCs w:val="24"/>
        </w:rPr>
        <w:t xml:space="preserve"> </w:t>
      </w:r>
      <w:r w:rsidR="00702AFB" w:rsidRPr="0077347E">
        <w:rPr>
          <w:rFonts w:eastAsiaTheme="minorHAnsi"/>
          <w:szCs w:val="24"/>
        </w:rPr>
        <w:t>информации (</w:t>
      </w:r>
      <w:r w:rsidRPr="0077347E">
        <w:rPr>
          <w:rFonts w:eastAsiaTheme="minorHAnsi"/>
          <w:szCs w:val="24"/>
        </w:rPr>
        <w:t xml:space="preserve">газеты, журналы, справочники, </w:t>
      </w:r>
      <w:proofErr w:type="spellStart"/>
      <w:r w:rsidRPr="0077347E">
        <w:rPr>
          <w:rFonts w:eastAsiaTheme="minorHAnsi"/>
          <w:szCs w:val="24"/>
        </w:rPr>
        <w:t>интернет-ресурсы</w:t>
      </w:r>
      <w:proofErr w:type="spellEnd"/>
      <w:r w:rsidRPr="0077347E">
        <w:rPr>
          <w:rFonts w:eastAsiaTheme="minorHAnsi"/>
          <w:szCs w:val="24"/>
        </w:rPr>
        <w:t>);</w:t>
      </w:r>
    </w:p>
    <w:p w:rsidR="00507254" w:rsidRPr="0077347E" w:rsidRDefault="00507254" w:rsidP="0077347E">
      <w:pPr>
        <w:tabs>
          <w:tab w:val="left" w:pos="1080"/>
        </w:tabs>
        <w:ind w:firstLine="709"/>
        <w:jc w:val="both"/>
        <w:rPr>
          <w:rFonts w:eastAsiaTheme="minorHAnsi"/>
          <w:szCs w:val="24"/>
        </w:rPr>
      </w:pPr>
      <w:r w:rsidRPr="0077347E">
        <w:rPr>
          <w:rFonts w:eastAsiaTheme="minorHAnsi"/>
          <w:szCs w:val="24"/>
        </w:rPr>
        <w:t>- составлять таблицы, схемы и диаграммы, анализировать предложенные таблицы, схемы и диаграммы;</w:t>
      </w:r>
    </w:p>
    <w:p w:rsidR="00507254" w:rsidRPr="0077347E" w:rsidRDefault="00507254" w:rsidP="0077347E">
      <w:pPr>
        <w:tabs>
          <w:tab w:val="left" w:pos="1080"/>
        </w:tabs>
        <w:ind w:firstLine="709"/>
        <w:jc w:val="both"/>
        <w:rPr>
          <w:rFonts w:eastAsiaTheme="minorHAnsi"/>
          <w:szCs w:val="24"/>
        </w:rPr>
      </w:pPr>
      <w:r w:rsidRPr="0077347E">
        <w:rPr>
          <w:rFonts w:eastAsiaTheme="minorHAnsi"/>
          <w:szCs w:val="24"/>
        </w:rPr>
        <w:t>- правильно применять специальные термины и понятия;</w:t>
      </w:r>
    </w:p>
    <w:p w:rsidR="00507254" w:rsidRPr="0077347E" w:rsidRDefault="00507254" w:rsidP="0077347E">
      <w:pPr>
        <w:tabs>
          <w:tab w:val="left" w:pos="1080"/>
        </w:tabs>
        <w:ind w:firstLine="709"/>
        <w:jc w:val="both"/>
        <w:rPr>
          <w:rFonts w:eastAsiaTheme="minorHAnsi"/>
          <w:szCs w:val="24"/>
        </w:rPr>
      </w:pPr>
      <w:r w:rsidRPr="0077347E">
        <w:rPr>
          <w:rFonts w:eastAsiaTheme="minorHAnsi"/>
          <w:szCs w:val="24"/>
        </w:rPr>
        <w:t>- связно воспроизводить информацию, выявляя сходные и отличительные   черты в общественных явлениях.</w:t>
      </w:r>
    </w:p>
    <w:p w:rsidR="00507254" w:rsidRPr="0077347E" w:rsidRDefault="00507254" w:rsidP="0077347E">
      <w:pPr>
        <w:ind w:firstLine="709"/>
        <w:jc w:val="both"/>
        <w:rPr>
          <w:rFonts w:eastAsiaTheme="minorHAnsi"/>
          <w:szCs w:val="24"/>
        </w:rPr>
      </w:pPr>
    </w:p>
    <w:p w:rsidR="009A2B8C" w:rsidRPr="0077347E" w:rsidRDefault="009A2B8C" w:rsidP="0077347E">
      <w:pPr>
        <w:ind w:firstLine="709"/>
        <w:jc w:val="center"/>
        <w:rPr>
          <w:rFonts w:eastAsiaTheme="minorHAnsi"/>
          <w:b/>
          <w:caps/>
          <w:szCs w:val="24"/>
        </w:rPr>
      </w:pPr>
      <w:r w:rsidRPr="0077347E">
        <w:rPr>
          <w:rFonts w:eastAsiaTheme="minorHAnsi"/>
          <w:b/>
          <w:caps/>
          <w:szCs w:val="24"/>
        </w:rPr>
        <w:t xml:space="preserve">Содержание </w:t>
      </w:r>
      <w:r w:rsidR="00507254" w:rsidRPr="0077347E">
        <w:rPr>
          <w:rFonts w:eastAsiaTheme="minorHAnsi"/>
          <w:b/>
          <w:caps/>
          <w:szCs w:val="24"/>
        </w:rPr>
        <w:t xml:space="preserve">учебного </w:t>
      </w:r>
      <w:r w:rsidRPr="0077347E">
        <w:rPr>
          <w:rFonts w:eastAsiaTheme="minorHAnsi"/>
          <w:b/>
          <w:caps/>
          <w:szCs w:val="24"/>
        </w:rPr>
        <w:t xml:space="preserve">предмета </w:t>
      </w:r>
      <w:r w:rsidR="00507254" w:rsidRPr="0077347E">
        <w:rPr>
          <w:rFonts w:eastAsiaTheme="minorHAnsi"/>
          <w:b/>
          <w:caps/>
          <w:szCs w:val="24"/>
        </w:rPr>
        <w:t>(34 ч.)</w:t>
      </w:r>
    </w:p>
    <w:p w:rsidR="0001169E" w:rsidRDefault="0001169E" w:rsidP="00D46E32">
      <w:pPr>
        <w:shd w:val="clear" w:color="auto" w:fill="FFFFFF"/>
        <w:ind w:firstLine="709"/>
        <w:jc w:val="both"/>
        <w:rPr>
          <w:rFonts w:eastAsiaTheme="minorHAnsi"/>
          <w:b/>
          <w:szCs w:val="24"/>
        </w:rPr>
      </w:pPr>
      <w:r>
        <w:rPr>
          <w:b/>
        </w:rPr>
        <w:t>Закон и право</w:t>
      </w:r>
    </w:p>
    <w:p w:rsidR="00D46E32" w:rsidRDefault="00D46E32" w:rsidP="00D46E32">
      <w:pPr>
        <w:shd w:val="clear" w:color="auto" w:fill="FFFFFF"/>
        <w:ind w:firstLine="709"/>
        <w:jc w:val="both"/>
      </w:pPr>
      <w:r w:rsidRPr="0077347E">
        <w:rPr>
          <w:rFonts w:eastAsia="Times New Roman"/>
          <w:szCs w:val="24"/>
          <w:lang w:eastAsia="ru-RU"/>
        </w:rPr>
        <w:t xml:space="preserve">Социальные нормы. Многообразие правил поведения. Привычки, обычаи, ритуалы, обряды. </w:t>
      </w:r>
      <w:r w:rsidRPr="00F046F4">
        <w:t>Право, его роль в жизни человека, общества и госу</w:t>
      </w:r>
      <w:r w:rsidRPr="00F046F4">
        <w:softHyphen/>
        <w:t xml:space="preserve">дарства. </w:t>
      </w:r>
    </w:p>
    <w:p w:rsidR="00D46E32" w:rsidRDefault="00D46E32" w:rsidP="00D46E32">
      <w:pPr>
        <w:shd w:val="clear" w:color="auto" w:fill="FFFFFF"/>
        <w:ind w:firstLine="709"/>
        <w:jc w:val="both"/>
        <w:rPr>
          <w:rFonts w:eastAsia="Times New Roman"/>
          <w:szCs w:val="24"/>
          <w:lang w:eastAsia="ru-RU"/>
        </w:rPr>
      </w:pPr>
      <w:r w:rsidRPr="00F046F4">
        <w:t>Понятие нормы права. Нормативно-правовой акт. Виды нормативных актов. Система законодательства.</w:t>
      </w:r>
    </w:p>
    <w:p w:rsidR="005772A3" w:rsidRDefault="00D46E32" w:rsidP="005772A3">
      <w:pPr>
        <w:ind w:firstLine="709"/>
        <w:jc w:val="both"/>
      </w:pPr>
      <w:r w:rsidRPr="00F046F4">
        <w:t>Понятие правоотношения. Виды правоотношений. Субъекты права. Особенности правового статуса несовер</w:t>
      </w:r>
      <w:r w:rsidRPr="00F046F4">
        <w:softHyphen/>
        <w:t>шеннолетних.</w:t>
      </w:r>
      <w:r w:rsidR="005772A3" w:rsidRPr="005772A3">
        <w:t xml:space="preserve"> </w:t>
      </w:r>
    </w:p>
    <w:p w:rsidR="005772A3" w:rsidRDefault="005772A3" w:rsidP="005772A3">
      <w:pPr>
        <w:ind w:firstLine="709"/>
        <w:jc w:val="both"/>
      </w:pPr>
      <w:r w:rsidRPr="00F046F4">
        <w:t>Условия становления правового государства в РФ.</w:t>
      </w:r>
      <w:r>
        <w:rPr>
          <w:b/>
        </w:rPr>
        <w:t xml:space="preserve"> </w:t>
      </w:r>
      <w:r w:rsidRPr="00F046F4">
        <w:t xml:space="preserve">Гражданское общество. Местное самоуправление. </w:t>
      </w:r>
    </w:p>
    <w:p w:rsidR="005772A3" w:rsidRDefault="005772A3" w:rsidP="005772A3">
      <w:pPr>
        <w:ind w:firstLine="709"/>
        <w:jc w:val="both"/>
      </w:pPr>
      <w:r w:rsidRPr="00F046F4">
        <w:t>Пути формирования гражданского общества в РФ.</w:t>
      </w:r>
      <w:r>
        <w:rPr>
          <w:b/>
        </w:rPr>
        <w:t xml:space="preserve"> </w:t>
      </w:r>
      <w:r w:rsidRPr="00F046F4">
        <w:t>Участие граждан в политической жизни. Участие в вы</w:t>
      </w:r>
      <w:r w:rsidRPr="00F046F4">
        <w:softHyphen/>
        <w:t>борах. Отличительные черты выбо</w:t>
      </w:r>
      <w:r>
        <w:t xml:space="preserve">ров в демократическом обществе. </w:t>
      </w:r>
    </w:p>
    <w:p w:rsidR="00D46E32" w:rsidRPr="005772A3" w:rsidRDefault="005772A3" w:rsidP="005772A3">
      <w:pPr>
        <w:ind w:firstLine="709"/>
        <w:jc w:val="both"/>
      </w:pPr>
      <w:r>
        <w:t>П</w:t>
      </w:r>
      <w:r w:rsidR="00D46E32" w:rsidRPr="00F046F4">
        <w:t>онятие правонарушения. Признаки и виды правона</w:t>
      </w:r>
      <w:r w:rsidR="00D46E32" w:rsidRPr="00F046F4">
        <w:softHyphen/>
        <w:t>рушений. Понятие и виды юридической ответственности. Презумпция невиновности.</w:t>
      </w:r>
    </w:p>
    <w:p w:rsidR="00D46E32" w:rsidRPr="00D46E32" w:rsidRDefault="00D46E32" w:rsidP="00D46E32">
      <w:pPr>
        <w:shd w:val="clear" w:color="auto" w:fill="FFFFFF"/>
        <w:ind w:firstLine="709"/>
        <w:jc w:val="both"/>
        <w:rPr>
          <w:rFonts w:eastAsia="Times New Roman"/>
          <w:szCs w:val="24"/>
          <w:lang w:eastAsia="ru-RU"/>
        </w:rPr>
      </w:pPr>
      <w:r w:rsidRPr="00F046F4">
        <w:t>Правоохранительные органы. Судебная система РФ. Адвокатура. Нотариат.</w:t>
      </w:r>
    </w:p>
    <w:p w:rsidR="00D46E32" w:rsidRPr="00D46E32" w:rsidRDefault="00D46E32" w:rsidP="00D46E32">
      <w:pPr>
        <w:jc w:val="both"/>
      </w:pPr>
      <w:r w:rsidRPr="00F046F4">
        <w:t>Конституция — основной закон РФ.</w:t>
      </w:r>
      <w:r w:rsidR="00702AFB">
        <w:t xml:space="preserve"> </w:t>
      </w:r>
      <w:r w:rsidRPr="00F046F4">
        <w:t>Основы конституционного строя РФ. Федеративное устройство. Органы государственной власти в РФ. Взаи</w:t>
      </w:r>
      <w:r w:rsidRPr="00F046F4">
        <w:softHyphen/>
        <w:t>моотношения органов государственной власти и граждан.</w:t>
      </w:r>
    </w:p>
    <w:p w:rsidR="00D46E32" w:rsidRPr="0077347E" w:rsidRDefault="00D46E32" w:rsidP="00D46E32">
      <w:pPr>
        <w:shd w:val="clear" w:color="auto" w:fill="FFFFFF"/>
        <w:ind w:firstLine="709"/>
        <w:jc w:val="both"/>
        <w:rPr>
          <w:rFonts w:eastAsia="Times New Roman"/>
          <w:szCs w:val="24"/>
          <w:lang w:eastAsia="ru-RU"/>
        </w:rPr>
      </w:pPr>
      <w:r w:rsidRPr="0077347E">
        <w:rPr>
          <w:rFonts w:eastAsia="Times New Roman"/>
          <w:szCs w:val="24"/>
          <w:lang w:eastAsia="ru-RU"/>
        </w:rPr>
        <w:t>Понятие правоотношений. Признаки и виды правонарушений. Понятие и виды юридической ответственности. Необходимость соблюдения законов. Закон и правопорядок в обществе. Закон и справедливость.</w:t>
      </w:r>
    </w:p>
    <w:p w:rsidR="00D46E32" w:rsidRPr="00D46E32" w:rsidRDefault="00D46E32" w:rsidP="00D46E32">
      <w:pPr>
        <w:ind w:firstLine="709"/>
        <w:jc w:val="both"/>
      </w:pPr>
      <w:r w:rsidRPr="00F046F4">
        <w:t>Гражданское общество. Местное самоуправление. Пути формирования гражданского общества в РФ.</w:t>
      </w:r>
    </w:p>
    <w:p w:rsidR="00D46E32" w:rsidRDefault="00D46E32" w:rsidP="00D0285D">
      <w:pPr>
        <w:ind w:firstLine="709"/>
        <w:jc w:val="both"/>
      </w:pPr>
      <w:r w:rsidRPr="00F046F4">
        <w:t>Государ</w:t>
      </w:r>
      <w:r w:rsidRPr="00F046F4">
        <w:softHyphen/>
        <w:t>ственный суверенитет. Внутренние и внешние функции государства. Формы государства.</w:t>
      </w:r>
      <w:r>
        <w:t xml:space="preserve"> </w:t>
      </w:r>
    </w:p>
    <w:p w:rsidR="00D0285D" w:rsidRPr="00F046F4" w:rsidRDefault="00D46E32" w:rsidP="00D0285D">
      <w:pPr>
        <w:ind w:firstLine="709"/>
        <w:jc w:val="both"/>
        <w:rPr>
          <w:b/>
        </w:rPr>
      </w:pPr>
      <w:r>
        <w:t xml:space="preserve">Основы конституционного строя России </w:t>
      </w:r>
      <w:r w:rsidRPr="00F046F4">
        <w:t>Правовое государство. Разделение властей.</w:t>
      </w:r>
    </w:p>
    <w:p w:rsidR="00D46E32" w:rsidRDefault="00D46E32" w:rsidP="00D46E32">
      <w:pPr>
        <w:shd w:val="clear" w:color="auto" w:fill="FFFFFF"/>
        <w:ind w:firstLine="709"/>
        <w:jc w:val="both"/>
        <w:rPr>
          <w:rFonts w:eastAsia="Times New Roman"/>
          <w:szCs w:val="24"/>
          <w:lang w:eastAsia="ru-RU"/>
        </w:rPr>
      </w:pPr>
      <w:r w:rsidRPr="0077347E">
        <w:rPr>
          <w:rFonts w:eastAsia="Times New Roman"/>
          <w:szCs w:val="24"/>
          <w:lang w:eastAsia="ru-RU"/>
        </w:rPr>
        <w:t>Права и свободы человека и гражданина в России, их гарантии. Конституционные обязанности гражданина. Права ребёнка и их защита. Особенности правового статуса несовершеннолетних. Механизмы реализации и защиты прав и свобод человека и гражданина.</w:t>
      </w:r>
    </w:p>
    <w:p w:rsidR="00D46E32" w:rsidRPr="00D46E32" w:rsidRDefault="00D46E32" w:rsidP="00D46E32">
      <w:pPr>
        <w:shd w:val="clear" w:color="auto" w:fill="FFFFFF"/>
        <w:ind w:firstLine="709"/>
        <w:jc w:val="both"/>
        <w:rPr>
          <w:rFonts w:eastAsia="Times New Roman"/>
          <w:szCs w:val="24"/>
          <w:lang w:eastAsia="ru-RU"/>
        </w:rPr>
      </w:pPr>
      <w:r w:rsidRPr="00F046F4">
        <w:t>Понятие прав, свобод и обязанностей. Всеобщая декла</w:t>
      </w:r>
      <w:r w:rsidRPr="00F046F4">
        <w:softHyphen/>
        <w:t>рация прав человека — идеал права. Воздействие между</w:t>
      </w:r>
      <w:r w:rsidRPr="00F046F4">
        <w:softHyphen/>
        <w:t>народных документов по правам человека на утверждение прав и свобод человека и гражданина в РФ.</w:t>
      </w:r>
    </w:p>
    <w:p w:rsidR="00D46E32" w:rsidRDefault="00D46E32" w:rsidP="00D46E32">
      <w:pPr>
        <w:ind w:firstLine="709"/>
        <w:jc w:val="both"/>
      </w:pPr>
      <w:r w:rsidRPr="00F046F4">
        <w:t>Международно-правовая защита жертв вооруженных конфликтов. Право на жизнь в условиях вооруженных конфликтов. Защита гражданского населения в период вооруженных конфликтов.</w:t>
      </w:r>
    </w:p>
    <w:p w:rsidR="00D46E32" w:rsidRPr="00F046F4" w:rsidRDefault="00D46E32" w:rsidP="00D46E32">
      <w:pPr>
        <w:ind w:firstLine="709"/>
        <w:jc w:val="both"/>
      </w:pPr>
      <w:r w:rsidRPr="00F046F4">
        <w:lastRenderedPageBreak/>
        <w:t>Права и свободы человека и гражданина в РФ, их га</w:t>
      </w:r>
      <w:r w:rsidRPr="00F046F4">
        <w:softHyphen/>
        <w:t>рантии. Конституционные обязанности гражданина. Пра</w:t>
      </w:r>
      <w:r w:rsidRPr="00F046F4">
        <w:softHyphen/>
        <w:t>ва ребенка и их защита. Механизмы реализации и защи</w:t>
      </w:r>
      <w:r w:rsidRPr="00F046F4">
        <w:softHyphen/>
        <w:t>ты прав человека и гражданина в РФ.</w:t>
      </w:r>
    </w:p>
    <w:p w:rsidR="00D46E32" w:rsidRDefault="00D46E32" w:rsidP="00D46E32">
      <w:pPr>
        <w:ind w:firstLine="709"/>
        <w:jc w:val="both"/>
      </w:pPr>
      <w:r w:rsidRPr="00F046F4">
        <w:t>Референдум. Выборы в РФ. Опасность полити</w:t>
      </w:r>
      <w:r w:rsidRPr="00F046F4">
        <w:softHyphen/>
        <w:t>ческого экстремизма.</w:t>
      </w:r>
      <w:r>
        <w:rPr>
          <w:b/>
        </w:rPr>
        <w:t xml:space="preserve"> </w:t>
      </w:r>
      <w:r w:rsidRPr="00F046F4">
        <w:t>Политические партии и движения, их роль в общест</w:t>
      </w:r>
      <w:r w:rsidRPr="00F046F4">
        <w:softHyphen/>
        <w:t>венной жизни. Политические партии и движения в РФ. Участие партий в выборах.</w:t>
      </w:r>
      <w:r w:rsidRPr="00D46E32">
        <w:t xml:space="preserve"> </w:t>
      </w:r>
    </w:p>
    <w:p w:rsidR="00D46E32" w:rsidRDefault="00D46E32" w:rsidP="00D46E32">
      <w:pPr>
        <w:ind w:firstLine="709"/>
        <w:jc w:val="both"/>
      </w:pPr>
      <w:r w:rsidRPr="00F046F4">
        <w:t>Гражданские правоотношения. Право собственности. Основные виды гражданско-правовых договоров. Права потребителей.</w:t>
      </w:r>
    </w:p>
    <w:p w:rsidR="00D46E32" w:rsidRDefault="00D46E32" w:rsidP="00D46E32">
      <w:pPr>
        <w:ind w:firstLine="709"/>
        <w:jc w:val="both"/>
      </w:pPr>
      <w:r w:rsidRPr="00F046F4">
        <w:t>Трудовые правоотношения. Право на труд. Правовой статус несовершеннолетнего работника. Трудоустройство несовершеннолетних.</w:t>
      </w:r>
    </w:p>
    <w:p w:rsidR="0001169E" w:rsidRDefault="0001169E" w:rsidP="00D46E32">
      <w:pPr>
        <w:ind w:firstLine="709"/>
        <w:jc w:val="both"/>
        <w:rPr>
          <w:b/>
        </w:rPr>
      </w:pPr>
      <w:r w:rsidRPr="00264274">
        <w:rPr>
          <w:b/>
        </w:rPr>
        <w:t>Социальная система общества</w:t>
      </w:r>
    </w:p>
    <w:p w:rsidR="0001169E" w:rsidRDefault="0001169E" w:rsidP="00D46E32">
      <w:pPr>
        <w:ind w:firstLine="709"/>
        <w:jc w:val="both"/>
        <w:rPr>
          <w:color w:val="000000"/>
        </w:rPr>
      </w:pPr>
      <w:r>
        <w:rPr>
          <w:color w:val="000000"/>
        </w:rPr>
        <w:t>Многообразие социальных общностей и групп. Социальная мобильность. Социальные конфликты и пути их разрешения. Изменения социальной структуры с переходом в постиндустриальной общество.</w:t>
      </w:r>
      <w:r w:rsidR="00702AFB">
        <w:rPr>
          <w:color w:val="000000"/>
        </w:rPr>
        <w:t xml:space="preserve"> </w:t>
      </w:r>
      <w:r>
        <w:rPr>
          <w:color w:val="000000"/>
        </w:rPr>
        <w:t>Выявлять и различать различные социальные общности и группы.</w:t>
      </w:r>
      <w:r w:rsidR="00702AFB">
        <w:rPr>
          <w:color w:val="000000"/>
        </w:rPr>
        <w:t xml:space="preserve"> </w:t>
      </w:r>
      <w:r>
        <w:rPr>
          <w:color w:val="000000"/>
        </w:rPr>
        <w:t>Раскрывать причины социального неравенства.</w:t>
      </w:r>
      <w:r w:rsidR="00702AFB">
        <w:rPr>
          <w:color w:val="000000"/>
        </w:rPr>
        <w:t xml:space="preserve"> </w:t>
      </w:r>
      <w:r>
        <w:rPr>
          <w:color w:val="000000"/>
        </w:rPr>
        <w:t>Приводить примеры различных видов социальной мобильности.</w:t>
      </w:r>
      <w:r w:rsidR="00702AFB">
        <w:rPr>
          <w:color w:val="000000"/>
        </w:rPr>
        <w:t xml:space="preserve"> </w:t>
      </w:r>
      <w:r>
        <w:rPr>
          <w:color w:val="000000"/>
        </w:rPr>
        <w:t xml:space="preserve">Характеризовать причины социальных конфликтов, используя </w:t>
      </w:r>
      <w:proofErr w:type="spellStart"/>
      <w:r>
        <w:rPr>
          <w:color w:val="000000"/>
        </w:rPr>
        <w:t>межпредметные</w:t>
      </w:r>
      <w:proofErr w:type="spellEnd"/>
      <w:r>
        <w:rPr>
          <w:color w:val="000000"/>
        </w:rPr>
        <w:t xml:space="preserve"> связи, материалы СМИ; показывать пути их разрешения.</w:t>
      </w:r>
      <w:r w:rsidR="00702AFB">
        <w:rPr>
          <w:color w:val="000000"/>
        </w:rPr>
        <w:t xml:space="preserve"> </w:t>
      </w:r>
      <w:r>
        <w:rPr>
          <w:color w:val="000000"/>
        </w:rPr>
        <w:t>Находить и извлекать социальную информацию о структуре общества и направлениях её изменения из адаптированных источников различного типа.</w:t>
      </w:r>
    </w:p>
    <w:p w:rsidR="0001169E" w:rsidRDefault="0001169E" w:rsidP="0001169E">
      <w:pPr>
        <w:pStyle w:val="a8"/>
        <w:spacing w:before="0" w:beforeAutospacing="0" w:after="0" w:afterAutospacing="0"/>
        <w:ind w:firstLine="709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Социальная позиция человека в обществе: от чего она зависит. Ролевой репертуар личности. Гендерные различия: социальные роли мужчин и женщин. Изменения статуса с возрастом. Социальные роли подростов. Отношения между поколениями.</w:t>
      </w:r>
      <w:r w:rsidR="009E7AF1">
        <w:rPr>
          <w:color w:val="000000"/>
        </w:rPr>
        <w:t xml:space="preserve"> </w:t>
      </w:r>
      <w:r>
        <w:rPr>
          <w:color w:val="000000"/>
        </w:rPr>
        <w:t>Называть позиции, определяющие статус личности. Различать предписанные и достигаемые статусы. Раскрывать и иллюстрировать примерами ролевой репертуар личности.</w:t>
      </w:r>
      <w:r w:rsidR="009E7AF1">
        <w:rPr>
          <w:color w:val="000000"/>
        </w:rPr>
        <w:t xml:space="preserve"> </w:t>
      </w:r>
      <w:r>
        <w:rPr>
          <w:color w:val="000000"/>
        </w:rPr>
        <w:t>Объяснять причины ролевых различий по гендерному признаку, показывать их проявление в различных социальных ситуациях.</w:t>
      </w:r>
      <w:r w:rsidR="009E7AF1">
        <w:rPr>
          <w:color w:val="000000"/>
        </w:rPr>
        <w:t xml:space="preserve"> </w:t>
      </w:r>
      <w:r>
        <w:rPr>
          <w:color w:val="000000"/>
        </w:rPr>
        <w:t>Описывать основные социальные роли старших подростков.</w:t>
      </w:r>
      <w:r w:rsidR="009E7AF1">
        <w:rPr>
          <w:color w:val="000000"/>
        </w:rPr>
        <w:t xml:space="preserve"> </w:t>
      </w:r>
      <w:r>
        <w:rPr>
          <w:color w:val="000000"/>
        </w:rPr>
        <w:t xml:space="preserve">Характеризовать </w:t>
      </w:r>
      <w:proofErr w:type="spellStart"/>
      <w:r>
        <w:rPr>
          <w:color w:val="000000"/>
        </w:rPr>
        <w:t>межпоколенческие</w:t>
      </w:r>
      <w:proofErr w:type="spellEnd"/>
      <w:r>
        <w:rPr>
          <w:color w:val="000000"/>
        </w:rPr>
        <w:t xml:space="preserve"> отношения в современном обществе. Выражать собственное отношение к проблеме нарастания разрыва между поколениями.</w:t>
      </w:r>
    </w:p>
    <w:p w:rsidR="0001169E" w:rsidRPr="009E7AF1" w:rsidRDefault="009E7AF1" w:rsidP="009E7AF1">
      <w:pPr>
        <w:pStyle w:val="a8"/>
        <w:spacing w:before="0" w:beforeAutospacing="0" w:after="0" w:afterAutospacing="0"/>
        <w:ind w:firstLine="709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Социальная политика государства. Право на жилище. Право на социальное обеспечение. Здоровье под охраной закона.</w:t>
      </w:r>
      <w:r w:rsidR="00702AFB">
        <w:rPr>
          <w:color w:val="000000"/>
        </w:rPr>
        <w:t xml:space="preserve"> </w:t>
      </w:r>
      <w:r>
        <w:rPr>
          <w:color w:val="000000"/>
        </w:rPr>
        <w:t>Называть основные социальные права человека. Раскрывать понятие «социальное государство». На конкретных примерах иллюстрировать основные направления социальной политики нашего государства.</w:t>
      </w:r>
    </w:p>
    <w:p w:rsidR="0001169E" w:rsidRDefault="0001169E" w:rsidP="00D46E32">
      <w:pPr>
        <w:ind w:firstLine="709"/>
        <w:jc w:val="both"/>
        <w:rPr>
          <w:b/>
          <w:szCs w:val="24"/>
        </w:rPr>
      </w:pPr>
      <w:r>
        <w:rPr>
          <w:b/>
          <w:szCs w:val="24"/>
        </w:rPr>
        <w:t>Взаимодействие людей в обществе</w:t>
      </w:r>
      <w:r w:rsidRPr="00C04532">
        <w:rPr>
          <w:b/>
          <w:szCs w:val="24"/>
        </w:rPr>
        <w:t xml:space="preserve"> </w:t>
      </w:r>
    </w:p>
    <w:p w:rsidR="009E7AF1" w:rsidRDefault="009E7AF1" w:rsidP="009E7AF1">
      <w:pPr>
        <w:pStyle w:val="a8"/>
        <w:spacing w:before="0" w:beforeAutospacing="0" w:after="0" w:afterAutospacing="0"/>
        <w:ind w:firstLine="709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Семейные правоотношения. Семейный кодекс РФ. Сущность и особенность семейных правоотношений. Правоотношения супругов. Правоотношения родителей и детей.</w:t>
      </w:r>
      <w:r w:rsidR="00702AFB">
        <w:rPr>
          <w:color w:val="000000"/>
        </w:rPr>
        <w:t xml:space="preserve"> </w:t>
      </w:r>
      <w:r>
        <w:rPr>
          <w:color w:val="000000"/>
        </w:rPr>
        <w:t>Объяснять условия заключения и расторжения брака. Приводить примеры прав и обязанностей супругов, родителей и детей.</w:t>
      </w:r>
      <w:r w:rsidR="00702AFB">
        <w:rPr>
          <w:color w:val="000000"/>
        </w:rPr>
        <w:t xml:space="preserve"> </w:t>
      </w:r>
      <w:r>
        <w:rPr>
          <w:color w:val="000000"/>
        </w:rPr>
        <w:t>Находить информацию о семейных правоотношениях и извлекать её из адаптированных источников различного типа.</w:t>
      </w:r>
    </w:p>
    <w:p w:rsidR="009E7AF1" w:rsidRDefault="009E7AF1" w:rsidP="009E7AF1">
      <w:pPr>
        <w:pStyle w:val="a8"/>
        <w:spacing w:before="0" w:beforeAutospacing="0" w:after="0" w:afterAutospacing="0"/>
        <w:ind w:firstLine="709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Административные правоотношения. Кодекс РФ об административных правонарушениях. Виды административных наказаний.</w:t>
      </w:r>
      <w:r w:rsidR="00702AFB">
        <w:rPr>
          <w:color w:val="000000"/>
        </w:rPr>
        <w:t xml:space="preserve"> </w:t>
      </w:r>
      <w:r>
        <w:rPr>
          <w:color w:val="000000"/>
        </w:rPr>
        <w:t>Определять сферу общественных отношений, регулируемых административным правом.</w:t>
      </w:r>
      <w:r w:rsidR="00702AFB">
        <w:rPr>
          <w:color w:val="000000"/>
        </w:rPr>
        <w:t xml:space="preserve"> </w:t>
      </w:r>
      <w:r>
        <w:rPr>
          <w:color w:val="000000"/>
        </w:rPr>
        <w:t>Характеризовать субъектов административных правоотношений. Указывать основные признаки административного правонарушения. Характеризовать значение административных наказаний.</w:t>
      </w:r>
    </w:p>
    <w:p w:rsidR="009E7AF1" w:rsidRDefault="009E7AF1" w:rsidP="009E7AF1">
      <w:pPr>
        <w:pStyle w:val="a8"/>
        <w:spacing w:before="0" w:beforeAutospacing="0" w:after="0" w:afterAutospacing="0"/>
        <w:ind w:firstLine="709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Основные понятия и институты уголовного права. Понятие преступления. Пределы допустимой самообороны. Уголовная ответственность несовершеннолетних. Характеризовать особенности уголовного права и уголовно-правовых отношений. Указывать объекты уголовно-правовых отношений. Перечислять важнейшие признаки преступления. Отличать необходимую оборону от самосуда. Характеризовать специфику уголовной ответственности несовершеннолетних.</w:t>
      </w:r>
    </w:p>
    <w:p w:rsidR="0001169E" w:rsidRPr="009E7AF1" w:rsidRDefault="0001169E" w:rsidP="009E7AF1">
      <w:pPr>
        <w:pStyle w:val="a8"/>
        <w:spacing w:before="0" w:beforeAutospacing="0" w:after="0" w:afterAutospacing="0"/>
        <w:ind w:firstLine="709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Этнические группы. Межнациональные отношения. Отношение к историческому прошлому, традициям, обычаям народа. Взаимодействие людей в многонациональном и </w:t>
      </w:r>
      <w:r>
        <w:rPr>
          <w:color w:val="000000"/>
        </w:rPr>
        <w:lastRenderedPageBreak/>
        <w:t>многоконфессиональном обществе.</w:t>
      </w:r>
      <w:r w:rsidR="009E7AF1">
        <w:rPr>
          <w:color w:val="000000"/>
        </w:rPr>
        <w:t xml:space="preserve"> </w:t>
      </w:r>
      <w:r>
        <w:rPr>
          <w:color w:val="000000"/>
        </w:rPr>
        <w:t>Знать и правильно использовать в предлагаемом контексте понятия «этнос», «нация», «национальность».</w:t>
      </w:r>
      <w:r w:rsidR="00702AFB">
        <w:rPr>
          <w:color w:val="000000"/>
        </w:rPr>
        <w:t xml:space="preserve"> </w:t>
      </w:r>
      <w:r>
        <w:rPr>
          <w:color w:val="000000"/>
        </w:rPr>
        <w:t>Конкретизировать примерами из прошлого и современности значение общего исторического прошлого, традиции в сплочении народа. Характеризовать противоречивость межнациональных отношений в современном мире. Объяснить причины возникновения межнациональных конфликтов и характеризовать возможные пути их разрешения.</w:t>
      </w:r>
    </w:p>
    <w:p w:rsidR="0001169E" w:rsidRDefault="0001169E" w:rsidP="00D46E32">
      <w:pPr>
        <w:ind w:firstLine="709"/>
        <w:jc w:val="both"/>
        <w:rPr>
          <w:b/>
        </w:rPr>
      </w:pPr>
      <w:r>
        <w:rPr>
          <w:b/>
          <w:szCs w:val="24"/>
        </w:rPr>
        <w:t>Культура и духовная жизнь</w:t>
      </w:r>
      <w:r w:rsidRPr="005772A3">
        <w:rPr>
          <w:b/>
        </w:rPr>
        <w:t xml:space="preserve"> </w:t>
      </w:r>
    </w:p>
    <w:p w:rsidR="009E7AF1" w:rsidRDefault="009E7AF1" w:rsidP="00D46E32">
      <w:pPr>
        <w:ind w:firstLine="709"/>
        <w:jc w:val="both"/>
        <w:rPr>
          <w:color w:val="000000"/>
        </w:rPr>
      </w:pPr>
      <w:r>
        <w:rPr>
          <w:color w:val="000000"/>
        </w:rPr>
        <w:t>Сфера духовной культуры и её особенности. Культура личности и общества. Диалог культур как черта современного мира. Тенденции развития духовной культуры в современной России. Определять сущностные характеристики понятия «культура». Различать и описывать явления духовной культуры. Находить и извлекать социальную информацию о достижениях и проблемах культуры из адаптированных источников.</w:t>
      </w:r>
      <w:r w:rsidR="00702AFB">
        <w:rPr>
          <w:color w:val="000000"/>
        </w:rPr>
        <w:t xml:space="preserve"> </w:t>
      </w:r>
      <w:r>
        <w:rPr>
          <w:color w:val="000000"/>
        </w:rPr>
        <w:t>Характеризовать духовные ценности российского народа.</w:t>
      </w:r>
      <w:r w:rsidR="00702AFB">
        <w:rPr>
          <w:color w:val="000000"/>
        </w:rPr>
        <w:t xml:space="preserve"> </w:t>
      </w:r>
      <w:r>
        <w:rPr>
          <w:color w:val="000000"/>
        </w:rPr>
        <w:t>Выражать своё отношение к тенденциям в культурном развитии.</w:t>
      </w:r>
    </w:p>
    <w:p w:rsidR="009E7AF1" w:rsidRDefault="009E7AF1" w:rsidP="009E7AF1">
      <w:pPr>
        <w:pStyle w:val="a8"/>
        <w:spacing w:before="0" w:beforeAutospacing="0" w:after="0" w:afterAutospacing="0"/>
        <w:ind w:firstLine="709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Религия как одна из форм культуры.</w:t>
      </w:r>
      <w:r w:rsidR="00702AFB">
        <w:rPr>
          <w:color w:val="000000"/>
        </w:rPr>
        <w:t xml:space="preserve"> </w:t>
      </w:r>
      <w:r>
        <w:rPr>
          <w:color w:val="000000"/>
        </w:rPr>
        <w:t>Роль религии в культурном развитии. Религиозные нормы. Религиозные организации и объединения, их роль в жизни современного общества. Свобода совести.</w:t>
      </w:r>
      <w:r w:rsidR="00702AFB">
        <w:rPr>
          <w:color w:val="000000"/>
        </w:rPr>
        <w:t xml:space="preserve"> </w:t>
      </w:r>
      <w:r>
        <w:rPr>
          <w:color w:val="000000"/>
        </w:rPr>
        <w:t>Определять сущностные характеристики религии и её роль в культурной жизни.</w:t>
      </w:r>
      <w:r w:rsidR="00702AFB">
        <w:rPr>
          <w:color w:val="000000"/>
        </w:rPr>
        <w:t xml:space="preserve"> </w:t>
      </w:r>
      <w:r>
        <w:rPr>
          <w:color w:val="000000"/>
        </w:rPr>
        <w:t>Объяснять сущность и значение веротерпимость.</w:t>
      </w:r>
      <w:r w:rsidR="00702AFB">
        <w:rPr>
          <w:color w:val="000000"/>
        </w:rPr>
        <w:t xml:space="preserve"> </w:t>
      </w:r>
      <w:r>
        <w:rPr>
          <w:color w:val="000000"/>
        </w:rPr>
        <w:t>Раскрывать сущность свободы совести.</w:t>
      </w:r>
      <w:r w:rsidR="00702AFB">
        <w:rPr>
          <w:color w:val="000000"/>
        </w:rPr>
        <w:t xml:space="preserve"> </w:t>
      </w:r>
      <w:r>
        <w:rPr>
          <w:color w:val="000000"/>
        </w:rPr>
        <w:t>Оценивать своё отношение к религии и атеизму.</w:t>
      </w:r>
    </w:p>
    <w:p w:rsidR="009E7AF1" w:rsidRDefault="009E7AF1" w:rsidP="009E7AF1">
      <w:pPr>
        <w:pStyle w:val="a8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Мораль. Основные ценности и нормы морали. Гуманизм. Патриотизм и гражданственность. Характеризовать основные принципы морали. </w:t>
      </w:r>
    </w:p>
    <w:p w:rsidR="009E7AF1" w:rsidRDefault="009E7AF1" w:rsidP="009E7AF1">
      <w:pPr>
        <w:pStyle w:val="a8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Добро и зло – главные понятия этики. Критерии морального поведения. Объяснять роли морали в жизни общества. </w:t>
      </w:r>
    </w:p>
    <w:p w:rsidR="009E7AF1" w:rsidRPr="009E7AF1" w:rsidRDefault="009E7AF1" w:rsidP="009E7AF1">
      <w:pPr>
        <w:pStyle w:val="a8"/>
        <w:spacing w:before="0" w:beforeAutospacing="0" w:after="0" w:afterAutospacing="0"/>
        <w:ind w:firstLine="709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Моральный выбор. Свобода и ответственность. Моральные знания и практическое поведение. Нравственные чувства и самоконтроль. Приводить примеры морального выбора. Давать нравственные оценки собственным поступкам, поведению других людей.</w:t>
      </w:r>
    </w:p>
    <w:p w:rsidR="009E7AF1" w:rsidRDefault="009E7AF1" w:rsidP="009E7AF1">
      <w:pPr>
        <w:pStyle w:val="a8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Долг и совесть. Объективные обязанности и моральная ответственность. Долг общественный и долг моральный. Совесть – внутренний самоконтроль человека. Осуществлять рефлексию своих нравственных ценностей.</w:t>
      </w:r>
      <w:r w:rsidRPr="005772A3">
        <w:rPr>
          <w:color w:val="000000"/>
        </w:rPr>
        <w:t xml:space="preserve"> </w:t>
      </w:r>
    </w:p>
    <w:p w:rsidR="009E7AF1" w:rsidRDefault="009E7AF1" w:rsidP="009E7AF1">
      <w:pPr>
        <w:pStyle w:val="a8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Моральная сторона различных социальных ситуаций. Использовать элементы причинно-следственного анализа для объяснения влияния моральных устоев на развитие общества и человека.</w:t>
      </w:r>
    </w:p>
    <w:p w:rsidR="0001169E" w:rsidRDefault="0001169E" w:rsidP="00D46E32">
      <w:pPr>
        <w:ind w:firstLine="709"/>
        <w:jc w:val="both"/>
        <w:rPr>
          <w:b/>
        </w:rPr>
      </w:pPr>
      <w:r>
        <w:rPr>
          <w:b/>
        </w:rPr>
        <w:t>Внутренний мир человека и социализация</w:t>
      </w:r>
      <w:r w:rsidRPr="005772A3">
        <w:rPr>
          <w:b/>
        </w:rPr>
        <w:t xml:space="preserve"> </w:t>
      </w:r>
    </w:p>
    <w:p w:rsidR="005772A3" w:rsidRDefault="005772A3" w:rsidP="005772A3">
      <w:pPr>
        <w:pStyle w:val="a8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Личность. Социальные параметры личности. Индивидуальность человека.</w:t>
      </w:r>
      <w:r w:rsidR="00702AFB">
        <w:rPr>
          <w:color w:val="000000"/>
        </w:rPr>
        <w:t xml:space="preserve"> </w:t>
      </w:r>
      <w:r>
        <w:rPr>
          <w:color w:val="000000"/>
        </w:rPr>
        <w:t>Качества сильной личности. Социализация индивида. Мировоззрение. Жизненные ценности и ориентиры. Раскрывать на конкретных примерах смысл понятия «индивидуальность».</w:t>
      </w:r>
      <w:r w:rsidR="00702AFB">
        <w:rPr>
          <w:color w:val="000000"/>
        </w:rPr>
        <w:t xml:space="preserve"> </w:t>
      </w:r>
      <w:r>
        <w:rPr>
          <w:color w:val="000000"/>
        </w:rPr>
        <w:t>Использовать элементы причинно-следственного анализа при характеристике социальных параметров личности. Выявлять и сравнивать признаки, характеризующие человека как индивида, индивидуальность и личность. Описывать агенты социализации, оказывающие влияние на личность. Исследовать несложные практические ситуации, в которых проявляются различные качества личности, её мировоззрение, жизненные ценности и ориентиры.</w:t>
      </w:r>
    </w:p>
    <w:p w:rsidR="009E7AF1" w:rsidRDefault="009E7AF1" w:rsidP="009E7AF1">
      <w:pPr>
        <w:pStyle w:val="a8"/>
        <w:spacing w:before="0" w:beforeAutospacing="0" w:after="0" w:afterAutospacing="0"/>
        <w:ind w:firstLine="709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Отличие человека от других существ. Природное и общественное в человеке. Мышление и речь – специфические свойства человека. Деятельность человека, её виды. Игра, учеба, труд. Сознание и деятельность. Познание человеком мира и самого себя.</w:t>
      </w:r>
      <w:r w:rsidR="00702AFB">
        <w:rPr>
          <w:color w:val="000000"/>
        </w:rPr>
        <w:t xml:space="preserve"> </w:t>
      </w:r>
      <w:r>
        <w:rPr>
          <w:color w:val="000000"/>
        </w:rPr>
        <w:t>Выявить отличие человека от</w:t>
      </w:r>
      <w:r w:rsidR="00702AFB">
        <w:rPr>
          <w:color w:val="000000"/>
        </w:rPr>
        <w:t xml:space="preserve"> </w:t>
      </w:r>
      <w:r>
        <w:rPr>
          <w:color w:val="000000"/>
        </w:rPr>
        <w:t>животных. Объяснить человеческие качества. Характеризовать и конкретизировать примерами биологическое и социальное в человеке. Выявлять связь между мышлением и речью. Объяснить понятие «самореализация». Приводить примеры основных видов деятельности человека.</w:t>
      </w:r>
    </w:p>
    <w:p w:rsidR="005772A3" w:rsidRDefault="005772A3" w:rsidP="005772A3">
      <w:pPr>
        <w:pStyle w:val="a8"/>
        <w:spacing w:before="0" w:beforeAutospacing="0" w:after="0" w:afterAutospacing="0"/>
        <w:ind w:firstLine="709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Нравственность. Гуманность в современном мире.  </w:t>
      </w:r>
    </w:p>
    <w:p w:rsidR="009E7AF1" w:rsidRDefault="009E7AF1" w:rsidP="009E7AF1">
      <w:pPr>
        <w:pStyle w:val="a8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Общество как форма жизнедеятельности людей. Основные сферы общественной жизни, их взаимосвязь. Общественные отношения. Выделять существенные признаки </w:t>
      </w:r>
      <w:r>
        <w:rPr>
          <w:color w:val="000000"/>
        </w:rPr>
        <w:lastRenderedPageBreak/>
        <w:t xml:space="preserve">общества. Называть сферы общественной жизни и характерные для них социальные явления. Показывать на конкретных примерах взаимосвязь основных сфер общественной жизни.  </w:t>
      </w:r>
    </w:p>
    <w:p w:rsidR="009E7AF1" w:rsidRDefault="009E7AF1" w:rsidP="009E7AF1">
      <w:pPr>
        <w:pStyle w:val="a8"/>
        <w:spacing w:before="0" w:beforeAutospacing="0" w:after="0" w:afterAutospacing="0"/>
        <w:ind w:firstLine="709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Социальные изменения и их формы. Развитие общества. Основные средства связи и коммуникации, их влияние на нашу жизнь. Человечество в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XXI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в. Тенденции развития, основные вызовы и угрозы. Глобальные проблемы современности. Выявлять изменения социальной структуры, связанные в постиндустриальное общество. Анализировать факты социальной действительности, связанные с изменением структуры общества. Раскрывать смысл понятия «общественный прогресс».</w:t>
      </w:r>
      <w:r w:rsidR="00702AFB">
        <w:rPr>
          <w:color w:val="000000"/>
        </w:rPr>
        <w:t xml:space="preserve"> </w:t>
      </w:r>
      <w:r>
        <w:rPr>
          <w:color w:val="000000"/>
        </w:rPr>
        <w:t>Приводить примеры прогрессивных и регрессивных изменений в обществе. Характеризовать и конкретизировать фактами социальной жизни перемены, происходящие в современном обществе (ускорение общественного развития).Использовать элементы причинно-следственного анализа при характеристике глобальных проблем.</w:t>
      </w:r>
    </w:p>
    <w:p w:rsidR="005772A3" w:rsidRPr="0030185F" w:rsidRDefault="005772A3" w:rsidP="00F802F7">
      <w:pPr>
        <w:pStyle w:val="a8"/>
        <w:spacing w:before="0" w:beforeAutospacing="0" w:after="0" w:afterAutospacing="0"/>
        <w:jc w:val="both"/>
        <w:rPr>
          <w:rFonts w:ascii="Tahoma" w:hAnsi="Tahoma" w:cs="Tahoma"/>
          <w:color w:val="000000"/>
          <w:sz w:val="18"/>
          <w:szCs w:val="18"/>
        </w:rPr>
      </w:pPr>
      <w:bookmarkStart w:id="0" w:name="_GoBack"/>
      <w:bookmarkEnd w:id="0"/>
    </w:p>
    <w:sectPr w:rsidR="005772A3" w:rsidRPr="0030185F" w:rsidSect="00DA5938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D70" w:rsidRDefault="00040D70" w:rsidP="00DA5938">
      <w:r>
        <w:separator/>
      </w:r>
    </w:p>
  </w:endnote>
  <w:endnote w:type="continuationSeparator" w:id="0">
    <w:p w:rsidR="00040D70" w:rsidRDefault="00040D70" w:rsidP="00DA5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80486"/>
      <w:docPartObj>
        <w:docPartGallery w:val="Page Numbers (Bottom of Page)"/>
        <w:docPartUnique/>
      </w:docPartObj>
    </w:sdtPr>
    <w:sdtEndPr/>
    <w:sdtContent>
      <w:p w:rsidR="00885BBA" w:rsidRDefault="00885BBA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75CC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885BBA" w:rsidRDefault="00885BB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D70" w:rsidRDefault="00040D70" w:rsidP="00DA5938">
      <w:r>
        <w:separator/>
      </w:r>
    </w:p>
  </w:footnote>
  <w:footnote w:type="continuationSeparator" w:id="0">
    <w:p w:rsidR="00040D70" w:rsidRDefault="00040D70" w:rsidP="00DA59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93821"/>
    <w:multiLevelType w:val="hybridMultilevel"/>
    <w:tmpl w:val="242ABB9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E2157"/>
    <w:multiLevelType w:val="hybridMultilevel"/>
    <w:tmpl w:val="96384C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D5D5B"/>
    <w:multiLevelType w:val="hybridMultilevel"/>
    <w:tmpl w:val="601473B4"/>
    <w:lvl w:ilvl="0" w:tplc="97644F1C">
      <w:start w:val="1"/>
      <w:numFmt w:val="decimal"/>
      <w:lvlText w:val="%1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F383D2F"/>
    <w:multiLevelType w:val="hybridMultilevel"/>
    <w:tmpl w:val="C5AA7D18"/>
    <w:lvl w:ilvl="0" w:tplc="5BAA1CBC">
      <w:start w:val="1"/>
      <w:numFmt w:val="decimal"/>
      <w:lvlText w:val="%1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6E9518C"/>
    <w:multiLevelType w:val="hybridMultilevel"/>
    <w:tmpl w:val="719A9C58"/>
    <w:lvl w:ilvl="0" w:tplc="97644F1C">
      <w:start w:val="1"/>
      <w:numFmt w:val="decimal"/>
      <w:lvlText w:val="%1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A7E276E"/>
    <w:multiLevelType w:val="hybridMultilevel"/>
    <w:tmpl w:val="DB366732"/>
    <w:lvl w:ilvl="0" w:tplc="97644F1C">
      <w:start w:val="1"/>
      <w:numFmt w:val="decimal"/>
      <w:lvlText w:val="%1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B96CFA"/>
    <w:multiLevelType w:val="hybridMultilevel"/>
    <w:tmpl w:val="20B8A6E0"/>
    <w:lvl w:ilvl="0" w:tplc="97644F1C">
      <w:start w:val="1"/>
      <w:numFmt w:val="decimal"/>
      <w:lvlText w:val="%1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5C66D19"/>
    <w:multiLevelType w:val="hybridMultilevel"/>
    <w:tmpl w:val="A7A048D0"/>
    <w:lvl w:ilvl="0" w:tplc="97644F1C">
      <w:start w:val="1"/>
      <w:numFmt w:val="decimal"/>
      <w:lvlText w:val="%1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6"/>
  </w:num>
  <w:num w:numId="5">
    <w:abstractNumId w:val="4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B8C"/>
    <w:rsid w:val="00001C8E"/>
    <w:rsid w:val="0001169E"/>
    <w:rsid w:val="000275E7"/>
    <w:rsid w:val="00034DAC"/>
    <w:rsid w:val="00040D70"/>
    <w:rsid w:val="00043279"/>
    <w:rsid w:val="000650AD"/>
    <w:rsid w:val="000A034F"/>
    <w:rsid w:val="000B00E1"/>
    <w:rsid w:val="000E79DC"/>
    <w:rsid w:val="000F2BAA"/>
    <w:rsid w:val="00124E4B"/>
    <w:rsid w:val="0012648E"/>
    <w:rsid w:val="001563F3"/>
    <w:rsid w:val="001A0F2C"/>
    <w:rsid w:val="001A1453"/>
    <w:rsid w:val="001A3DE8"/>
    <w:rsid w:val="001F7942"/>
    <w:rsid w:val="00213001"/>
    <w:rsid w:val="00232E38"/>
    <w:rsid w:val="00252E2F"/>
    <w:rsid w:val="00260D21"/>
    <w:rsid w:val="00264274"/>
    <w:rsid w:val="002F76A2"/>
    <w:rsid w:val="0030185F"/>
    <w:rsid w:val="00315E44"/>
    <w:rsid w:val="00342F71"/>
    <w:rsid w:val="0039394C"/>
    <w:rsid w:val="003C6F22"/>
    <w:rsid w:val="003E02AE"/>
    <w:rsid w:val="00410FFB"/>
    <w:rsid w:val="0043380A"/>
    <w:rsid w:val="0044363E"/>
    <w:rsid w:val="00464688"/>
    <w:rsid w:val="004708C8"/>
    <w:rsid w:val="00487D9B"/>
    <w:rsid w:val="004B1661"/>
    <w:rsid w:val="004B262A"/>
    <w:rsid w:val="00507254"/>
    <w:rsid w:val="00523786"/>
    <w:rsid w:val="005258F7"/>
    <w:rsid w:val="005375CC"/>
    <w:rsid w:val="0054752C"/>
    <w:rsid w:val="005523AC"/>
    <w:rsid w:val="0056036E"/>
    <w:rsid w:val="005772A3"/>
    <w:rsid w:val="0059569E"/>
    <w:rsid w:val="005A4EF3"/>
    <w:rsid w:val="005C47EE"/>
    <w:rsid w:val="00635710"/>
    <w:rsid w:val="00640111"/>
    <w:rsid w:val="0067105E"/>
    <w:rsid w:val="00692A95"/>
    <w:rsid w:val="006A7995"/>
    <w:rsid w:val="006B39FE"/>
    <w:rsid w:val="00702AFB"/>
    <w:rsid w:val="00707DB3"/>
    <w:rsid w:val="00751688"/>
    <w:rsid w:val="0077347E"/>
    <w:rsid w:val="007E0B20"/>
    <w:rsid w:val="007E0B64"/>
    <w:rsid w:val="008423BF"/>
    <w:rsid w:val="00851CE0"/>
    <w:rsid w:val="0085727F"/>
    <w:rsid w:val="00885BBA"/>
    <w:rsid w:val="0089227C"/>
    <w:rsid w:val="008A5B46"/>
    <w:rsid w:val="008C7BD6"/>
    <w:rsid w:val="009410B7"/>
    <w:rsid w:val="00984CBF"/>
    <w:rsid w:val="00990F97"/>
    <w:rsid w:val="009968A2"/>
    <w:rsid w:val="009A0E99"/>
    <w:rsid w:val="009A2B8C"/>
    <w:rsid w:val="009B616B"/>
    <w:rsid w:val="009C434C"/>
    <w:rsid w:val="009D6A36"/>
    <w:rsid w:val="009E7679"/>
    <w:rsid w:val="009E7AF1"/>
    <w:rsid w:val="00A04618"/>
    <w:rsid w:val="00A1014E"/>
    <w:rsid w:val="00AB4E2A"/>
    <w:rsid w:val="00AE1E6C"/>
    <w:rsid w:val="00B32CA5"/>
    <w:rsid w:val="00B631B7"/>
    <w:rsid w:val="00B838BE"/>
    <w:rsid w:val="00B8658A"/>
    <w:rsid w:val="00B907C9"/>
    <w:rsid w:val="00B95082"/>
    <w:rsid w:val="00BA3126"/>
    <w:rsid w:val="00C01919"/>
    <w:rsid w:val="00C74DFF"/>
    <w:rsid w:val="00C90364"/>
    <w:rsid w:val="00CA5829"/>
    <w:rsid w:val="00CD26CD"/>
    <w:rsid w:val="00CF2BD5"/>
    <w:rsid w:val="00CF7839"/>
    <w:rsid w:val="00CF7A0B"/>
    <w:rsid w:val="00D0285D"/>
    <w:rsid w:val="00D17D28"/>
    <w:rsid w:val="00D32049"/>
    <w:rsid w:val="00D33AF5"/>
    <w:rsid w:val="00D46E32"/>
    <w:rsid w:val="00D60B2E"/>
    <w:rsid w:val="00DA5938"/>
    <w:rsid w:val="00E27BE1"/>
    <w:rsid w:val="00E60311"/>
    <w:rsid w:val="00E77C8C"/>
    <w:rsid w:val="00E91168"/>
    <w:rsid w:val="00EE4140"/>
    <w:rsid w:val="00F078CE"/>
    <w:rsid w:val="00F67A2B"/>
    <w:rsid w:val="00F70256"/>
    <w:rsid w:val="00F802F7"/>
    <w:rsid w:val="00FC1D2A"/>
    <w:rsid w:val="00FE6FC0"/>
    <w:rsid w:val="00FF12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B8C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A2B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DA593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A5938"/>
    <w:rPr>
      <w:rFonts w:ascii="Times New Roman" w:eastAsia="Calibri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DA593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A5938"/>
    <w:rPr>
      <w:rFonts w:ascii="Times New Roman" w:eastAsia="Calibri" w:hAnsi="Times New Roman" w:cs="Times New Roman"/>
      <w:sz w:val="24"/>
    </w:rPr>
  </w:style>
  <w:style w:type="paragraph" w:styleId="a8">
    <w:name w:val="Normal (Web)"/>
    <w:basedOn w:val="a"/>
    <w:uiPriority w:val="99"/>
    <w:unhideWhenUsed/>
    <w:rsid w:val="005772A3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apple-converted-space">
    <w:name w:val="apple-converted-space"/>
    <w:basedOn w:val="a0"/>
    <w:rsid w:val="009E7AF1"/>
  </w:style>
  <w:style w:type="paragraph" w:styleId="a9">
    <w:name w:val="List Paragraph"/>
    <w:basedOn w:val="a"/>
    <w:uiPriority w:val="34"/>
    <w:qFormat/>
    <w:rsid w:val="001A0F2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60D2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60D2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B8C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A2B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DA593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A5938"/>
    <w:rPr>
      <w:rFonts w:ascii="Times New Roman" w:eastAsia="Calibri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DA593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A5938"/>
    <w:rPr>
      <w:rFonts w:ascii="Times New Roman" w:eastAsia="Calibri" w:hAnsi="Times New Roman" w:cs="Times New Roman"/>
      <w:sz w:val="24"/>
    </w:rPr>
  </w:style>
  <w:style w:type="paragraph" w:styleId="a8">
    <w:name w:val="Normal (Web)"/>
    <w:basedOn w:val="a"/>
    <w:uiPriority w:val="99"/>
    <w:unhideWhenUsed/>
    <w:rsid w:val="005772A3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apple-converted-space">
    <w:name w:val="apple-converted-space"/>
    <w:basedOn w:val="a0"/>
    <w:rsid w:val="009E7AF1"/>
  </w:style>
  <w:style w:type="paragraph" w:styleId="a9">
    <w:name w:val="List Paragraph"/>
    <w:basedOn w:val="a"/>
    <w:uiPriority w:val="34"/>
    <w:qFormat/>
    <w:rsid w:val="001A0F2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60D2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60D2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218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7</Pages>
  <Words>2515</Words>
  <Characters>14342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№171</dc:creator>
  <cp:lastModifiedBy>СОШ №171</cp:lastModifiedBy>
  <cp:revision>24</cp:revision>
  <cp:lastPrinted>2020-09-15T13:05:00Z</cp:lastPrinted>
  <dcterms:created xsi:type="dcterms:W3CDTF">2018-10-24T13:43:00Z</dcterms:created>
  <dcterms:modified xsi:type="dcterms:W3CDTF">2020-11-12T11:20:00Z</dcterms:modified>
</cp:coreProperties>
</file>